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4FD0" w14:textId="2205A1CE" w:rsidR="00A92E21" w:rsidRPr="004919F6" w:rsidRDefault="004919F6" w:rsidP="004919F6">
      <w:pPr>
        <w:rPr>
          <w:rFonts w:ascii="Arial Nova" w:hAnsi="Arial Nova"/>
          <w:b/>
          <w:bCs/>
          <w:sz w:val="36"/>
          <w:szCs w:val="36"/>
        </w:rPr>
      </w:pPr>
      <w:r w:rsidRPr="004919F6">
        <w:rPr>
          <w:rFonts w:ascii="Arial Nova" w:hAnsi="Arial Nova"/>
          <w:b/>
          <w:bCs/>
          <w:sz w:val="36"/>
          <w:szCs w:val="36"/>
        </w:rPr>
        <w:t>NEW SUB CONTRACTOR FORM</w:t>
      </w:r>
    </w:p>
    <w:tbl>
      <w:tblPr>
        <w:tblStyle w:val="TableGrid"/>
        <w:tblW w:w="0" w:type="auto"/>
        <w:tblLook w:val="04A0" w:firstRow="1" w:lastRow="0" w:firstColumn="1" w:lastColumn="0" w:noHBand="0" w:noVBand="1"/>
      </w:tblPr>
      <w:tblGrid>
        <w:gridCol w:w="5228"/>
        <w:gridCol w:w="2614"/>
        <w:gridCol w:w="663"/>
        <w:gridCol w:w="1951"/>
      </w:tblGrid>
      <w:tr w:rsidR="00461273" w:rsidRPr="009C2C7A" w14:paraId="29100A66" w14:textId="77777777" w:rsidTr="00013CE7">
        <w:trPr>
          <w:trHeight w:val="454"/>
        </w:trPr>
        <w:tc>
          <w:tcPr>
            <w:tcW w:w="10456" w:type="dxa"/>
            <w:gridSpan w:val="4"/>
            <w:tcBorders>
              <w:top w:val="nil"/>
              <w:left w:val="nil"/>
              <w:bottom w:val="single" w:sz="6" w:space="0" w:color="auto"/>
              <w:right w:val="nil"/>
            </w:tcBorders>
          </w:tcPr>
          <w:p w14:paraId="7F242799" w14:textId="5391A8AD" w:rsidR="00461273" w:rsidRPr="00910EC6" w:rsidRDefault="00461273" w:rsidP="00013CE7">
            <w:pPr>
              <w:rPr>
                <w:rFonts w:ascii="Arial Nova" w:hAnsi="Arial Nova"/>
                <w:b/>
                <w:bCs/>
                <w:sz w:val="18"/>
                <w:szCs w:val="18"/>
              </w:rPr>
            </w:pPr>
            <w:bookmarkStart w:id="0" w:name="_Hlk88219269"/>
            <w:r w:rsidRPr="00910EC6">
              <w:rPr>
                <w:rFonts w:ascii="Arial Nova" w:hAnsi="Arial Nova"/>
                <w:b/>
                <w:bCs/>
                <w:sz w:val="24"/>
                <w:szCs w:val="24"/>
              </w:rPr>
              <w:t>Personal Details</w:t>
            </w:r>
          </w:p>
        </w:tc>
      </w:tr>
      <w:tr w:rsidR="00C421EB" w:rsidRPr="009C2C7A" w14:paraId="5B4F230A" w14:textId="77777777" w:rsidTr="00013CE7">
        <w:trPr>
          <w:trHeight w:val="239"/>
        </w:trPr>
        <w:tc>
          <w:tcPr>
            <w:tcW w:w="5228" w:type="dxa"/>
            <w:tcBorders>
              <w:top w:val="single" w:sz="6" w:space="0" w:color="auto"/>
              <w:left w:val="single" w:sz="6" w:space="0" w:color="auto"/>
              <w:bottom w:val="nil"/>
              <w:right w:val="single" w:sz="6" w:space="0" w:color="auto"/>
            </w:tcBorders>
          </w:tcPr>
          <w:p w14:paraId="6CBF1422" w14:textId="611FDF3C" w:rsidR="00C421EB" w:rsidRPr="00C626CE" w:rsidRDefault="00C421EB" w:rsidP="00013CE7">
            <w:pPr>
              <w:rPr>
                <w:rFonts w:ascii="Arial Nova" w:hAnsi="Arial Nova"/>
                <w:b/>
                <w:bCs/>
                <w:sz w:val="18"/>
                <w:szCs w:val="18"/>
              </w:rPr>
            </w:pPr>
            <w:bookmarkStart w:id="1" w:name="_Hlk88832317"/>
            <w:r w:rsidRPr="00C626CE">
              <w:rPr>
                <w:rFonts w:ascii="Arial Nova" w:hAnsi="Arial Nova"/>
                <w:b/>
                <w:bCs/>
                <w:sz w:val="18"/>
                <w:szCs w:val="18"/>
              </w:rPr>
              <w:t>Surname</w:t>
            </w:r>
          </w:p>
        </w:tc>
        <w:tc>
          <w:tcPr>
            <w:tcW w:w="5228" w:type="dxa"/>
            <w:gridSpan w:val="3"/>
            <w:tcBorders>
              <w:top w:val="single" w:sz="6" w:space="0" w:color="auto"/>
              <w:left w:val="single" w:sz="6" w:space="0" w:color="auto"/>
              <w:bottom w:val="nil"/>
              <w:right w:val="single" w:sz="6" w:space="0" w:color="auto"/>
            </w:tcBorders>
          </w:tcPr>
          <w:p w14:paraId="14780471" w14:textId="398F789F" w:rsidR="00C421EB" w:rsidRPr="00C626CE" w:rsidRDefault="00C421EB" w:rsidP="00013CE7">
            <w:pPr>
              <w:rPr>
                <w:rFonts w:ascii="Arial Nova" w:hAnsi="Arial Nova"/>
                <w:b/>
                <w:bCs/>
                <w:sz w:val="18"/>
                <w:szCs w:val="18"/>
              </w:rPr>
            </w:pPr>
            <w:r w:rsidRPr="00C626CE">
              <w:rPr>
                <w:rFonts w:ascii="Arial Nova" w:hAnsi="Arial Nova"/>
                <w:b/>
                <w:bCs/>
                <w:sz w:val="18"/>
                <w:szCs w:val="18"/>
              </w:rPr>
              <w:t>First Name</w:t>
            </w:r>
          </w:p>
        </w:tc>
      </w:tr>
      <w:tr w:rsidR="00A63D4B" w:rsidRPr="009C2C7A" w14:paraId="1BE19492" w14:textId="77777777" w:rsidTr="00013CE7">
        <w:trPr>
          <w:trHeight w:val="418"/>
        </w:trPr>
        <w:tc>
          <w:tcPr>
            <w:tcW w:w="5228" w:type="dxa"/>
            <w:tcBorders>
              <w:top w:val="nil"/>
              <w:left w:val="single" w:sz="6" w:space="0" w:color="auto"/>
              <w:bottom w:val="single" w:sz="6" w:space="0" w:color="auto"/>
              <w:right w:val="single" w:sz="6" w:space="0" w:color="auto"/>
            </w:tcBorders>
            <w:vAlign w:val="center"/>
          </w:tcPr>
          <w:p w14:paraId="7163AF46" w14:textId="31D0488F" w:rsidR="00A63D4B" w:rsidRDefault="00A63D4B" w:rsidP="00013CE7">
            <w:pPr>
              <w:rPr>
                <w:rFonts w:ascii="Arial Nova" w:hAnsi="Arial Nova"/>
                <w:sz w:val="18"/>
                <w:szCs w:val="18"/>
              </w:rPr>
            </w:pPr>
          </w:p>
        </w:tc>
        <w:tc>
          <w:tcPr>
            <w:tcW w:w="2614" w:type="dxa"/>
            <w:tcBorders>
              <w:top w:val="nil"/>
              <w:left w:val="single" w:sz="6" w:space="0" w:color="auto"/>
              <w:bottom w:val="single" w:sz="6" w:space="0" w:color="auto"/>
              <w:right w:val="nil"/>
            </w:tcBorders>
            <w:vAlign w:val="center"/>
          </w:tcPr>
          <w:p w14:paraId="25929BFA" w14:textId="77777777" w:rsidR="00A63D4B" w:rsidRDefault="00A63D4B" w:rsidP="00013CE7">
            <w:pPr>
              <w:rPr>
                <w:rFonts w:ascii="Arial Nova" w:hAnsi="Arial Nova"/>
                <w:sz w:val="18"/>
                <w:szCs w:val="18"/>
              </w:rPr>
            </w:pPr>
          </w:p>
        </w:tc>
        <w:tc>
          <w:tcPr>
            <w:tcW w:w="663" w:type="dxa"/>
            <w:tcBorders>
              <w:top w:val="nil"/>
              <w:left w:val="nil"/>
              <w:bottom w:val="single" w:sz="6" w:space="0" w:color="auto"/>
              <w:right w:val="nil"/>
            </w:tcBorders>
            <w:vAlign w:val="center"/>
          </w:tcPr>
          <w:p w14:paraId="7B98D42E" w14:textId="77777777" w:rsidR="00A63D4B" w:rsidRPr="00A63D4B" w:rsidRDefault="00A63D4B" w:rsidP="00013CE7">
            <w:pPr>
              <w:rPr>
                <w:rFonts w:ascii="Arial Nova" w:hAnsi="Arial Nova"/>
                <w:b/>
                <w:bCs/>
                <w:sz w:val="18"/>
                <w:szCs w:val="18"/>
              </w:rPr>
            </w:pPr>
            <w:r w:rsidRPr="00A63D4B">
              <w:rPr>
                <w:rFonts w:ascii="Arial Nova" w:hAnsi="Arial Nova"/>
                <w:b/>
                <w:bCs/>
                <w:sz w:val="18"/>
                <w:szCs w:val="18"/>
              </w:rPr>
              <w:t>Title:</w:t>
            </w:r>
          </w:p>
        </w:tc>
        <w:tc>
          <w:tcPr>
            <w:tcW w:w="1951" w:type="dxa"/>
            <w:tcBorders>
              <w:top w:val="nil"/>
              <w:left w:val="nil"/>
              <w:bottom w:val="single" w:sz="6" w:space="0" w:color="auto"/>
              <w:right w:val="single" w:sz="6" w:space="0" w:color="auto"/>
            </w:tcBorders>
            <w:vAlign w:val="center"/>
          </w:tcPr>
          <w:p w14:paraId="1847F729" w14:textId="3CC8BA1E" w:rsidR="00A63D4B" w:rsidRPr="00A63D4B" w:rsidRDefault="00A63D4B" w:rsidP="00013CE7">
            <w:pPr>
              <w:rPr>
                <w:rFonts w:ascii="Arial Nova" w:hAnsi="Arial Nova"/>
                <w:b/>
                <w:bCs/>
                <w:sz w:val="18"/>
                <w:szCs w:val="18"/>
              </w:rPr>
            </w:pPr>
          </w:p>
        </w:tc>
      </w:tr>
      <w:tr w:rsidR="00624322" w:rsidRPr="00C626CE" w14:paraId="73C108BF" w14:textId="77777777" w:rsidTr="00013CE7">
        <w:trPr>
          <w:trHeight w:val="239"/>
        </w:trPr>
        <w:tc>
          <w:tcPr>
            <w:tcW w:w="5228" w:type="dxa"/>
            <w:tcBorders>
              <w:top w:val="single" w:sz="6" w:space="0" w:color="auto"/>
              <w:left w:val="single" w:sz="6" w:space="0" w:color="auto"/>
              <w:bottom w:val="nil"/>
              <w:right w:val="single" w:sz="6" w:space="0" w:color="auto"/>
            </w:tcBorders>
          </w:tcPr>
          <w:p w14:paraId="562AA048" w14:textId="0E97F364" w:rsidR="00624322" w:rsidRPr="00C626CE" w:rsidRDefault="00624322" w:rsidP="00013CE7">
            <w:pPr>
              <w:rPr>
                <w:rFonts w:ascii="Arial Nova" w:hAnsi="Arial Nova"/>
                <w:b/>
                <w:bCs/>
                <w:sz w:val="18"/>
                <w:szCs w:val="18"/>
              </w:rPr>
            </w:pPr>
            <w:r>
              <w:rPr>
                <w:rFonts w:ascii="Arial Nova" w:hAnsi="Arial Nova"/>
                <w:b/>
                <w:bCs/>
                <w:sz w:val="18"/>
                <w:szCs w:val="18"/>
              </w:rPr>
              <w:t>Email</w:t>
            </w:r>
          </w:p>
        </w:tc>
        <w:tc>
          <w:tcPr>
            <w:tcW w:w="2614" w:type="dxa"/>
            <w:tcBorders>
              <w:top w:val="single" w:sz="6" w:space="0" w:color="auto"/>
              <w:left w:val="single" w:sz="6" w:space="0" w:color="auto"/>
              <w:bottom w:val="nil"/>
              <w:right w:val="single" w:sz="6" w:space="0" w:color="auto"/>
            </w:tcBorders>
          </w:tcPr>
          <w:p w14:paraId="5660343F" w14:textId="77777777" w:rsidR="00624322" w:rsidRPr="00C626CE" w:rsidRDefault="00624322" w:rsidP="00013CE7">
            <w:pPr>
              <w:rPr>
                <w:rFonts w:ascii="Arial Nova" w:hAnsi="Arial Nova"/>
                <w:b/>
                <w:bCs/>
                <w:sz w:val="18"/>
                <w:szCs w:val="18"/>
              </w:rPr>
            </w:pPr>
            <w:r>
              <w:rPr>
                <w:rFonts w:ascii="Arial Nova" w:hAnsi="Arial Nova"/>
                <w:b/>
                <w:bCs/>
                <w:sz w:val="18"/>
                <w:szCs w:val="18"/>
              </w:rPr>
              <w:t>Mobile</w:t>
            </w:r>
          </w:p>
        </w:tc>
        <w:tc>
          <w:tcPr>
            <w:tcW w:w="2614" w:type="dxa"/>
            <w:gridSpan w:val="2"/>
            <w:tcBorders>
              <w:top w:val="single" w:sz="6" w:space="0" w:color="auto"/>
              <w:left w:val="single" w:sz="6" w:space="0" w:color="auto"/>
              <w:bottom w:val="nil"/>
              <w:right w:val="single" w:sz="6" w:space="0" w:color="auto"/>
            </w:tcBorders>
          </w:tcPr>
          <w:p w14:paraId="3C53BE87" w14:textId="3DF4F596" w:rsidR="00624322" w:rsidRPr="00C626CE" w:rsidRDefault="00624322" w:rsidP="00013CE7">
            <w:pPr>
              <w:rPr>
                <w:rFonts w:ascii="Arial Nova" w:hAnsi="Arial Nova"/>
                <w:b/>
                <w:bCs/>
                <w:sz w:val="18"/>
                <w:szCs w:val="18"/>
              </w:rPr>
            </w:pPr>
            <w:r>
              <w:rPr>
                <w:rFonts w:ascii="Arial Nova" w:hAnsi="Arial Nova"/>
                <w:b/>
                <w:bCs/>
                <w:sz w:val="18"/>
                <w:szCs w:val="18"/>
              </w:rPr>
              <w:t>Landline</w:t>
            </w:r>
          </w:p>
        </w:tc>
      </w:tr>
      <w:tr w:rsidR="00EE0121" w14:paraId="181580F3" w14:textId="6C60A3D3" w:rsidTr="00013CE7">
        <w:trPr>
          <w:trHeight w:val="418"/>
        </w:trPr>
        <w:tc>
          <w:tcPr>
            <w:tcW w:w="5228" w:type="dxa"/>
            <w:tcBorders>
              <w:top w:val="nil"/>
              <w:left w:val="single" w:sz="6" w:space="0" w:color="auto"/>
              <w:bottom w:val="single" w:sz="6" w:space="0" w:color="auto"/>
              <w:right w:val="single" w:sz="6" w:space="0" w:color="auto"/>
            </w:tcBorders>
            <w:vAlign w:val="center"/>
          </w:tcPr>
          <w:p w14:paraId="4F798112" w14:textId="5090D1E0" w:rsidR="00EE0121" w:rsidRDefault="00EE0121" w:rsidP="00013CE7">
            <w:pPr>
              <w:rPr>
                <w:rFonts w:ascii="Arial Nova" w:hAnsi="Arial Nova"/>
                <w:sz w:val="18"/>
                <w:szCs w:val="18"/>
              </w:rPr>
            </w:pPr>
          </w:p>
        </w:tc>
        <w:tc>
          <w:tcPr>
            <w:tcW w:w="2614" w:type="dxa"/>
            <w:tcBorders>
              <w:top w:val="nil"/>
              <w:left w:val="single" w:sz="6" w:space="0" w:color="auto"/>
              <w:bottom w:val="single" w:sz="6" w:space="0" w:color="auto"/>
              <w:right w:val="single" w:sz="6" w:space="0" w:color="auto"/>
            </w:tcBorders>
            <w:vAlign w:val="center"/>
          </w:tcPr>
          <w:p w14:paraId="035968C8" w14:textId="6CDFD61E" w:rsidR="00EE0121" w:rsidRDefault="00EE0121" w:rsidP="00013CE7">
            <w:pPr>
              <w:rPr>
                <w:rFonts w:ascii="Arial Nova" w:hAnsi="Arial Nova"/>
                <w:sz w:val="18"/>
                <w:szCs w:val="18"/>
              </w:rPr>
            </w:pPr>
          </w:p>
        </w:tc>
        <w:tc>
          <w:tcPr>
            <w:tcW w:w="2614" w:type="dxa"/>
            <w:gridSpan w:val="2"/>
            <w:tcBorders>
              <w:top w:val="nil"/>
              <w:left w:val="single" w:sz="6" w:space="0" w:color="auto"/>
              <w:bottom w:val="single" w:sz="6" w:space="0" w:color="auto"/>
              <w:right w:val="single" w:sz="6" w:space="0" w:color="auto"/>
            </w:tcBorders>
            <w:vAlign w:val="center"/>
          </w:tcPr>
          <w:p w14:paraId="5279BCAE" w14:textId="62262712" w:rsidR="00EE0121" w:rsidRDefault="00EE0121" w:rsidP="00013CE7">
            <w:pPr>
              <w:rPr>
                <w:rFonts w:ascii="Arial Nova" w:hAnsi="Arial Nova"/>
                <w:sz w:val="18"/>
                <w:szCs w:val="18"/>
              </w:rPr>
            </w:pPr>
          </w:p>
        </w:tc>
      </w:tr>
      <w:bookmarkEnd w:id="0"/>
      <w:bookmarkEnd w:id="1"/>
      <w:tr w:rsidR="0080527C" w:rsidRPr="009C2C7A" w14:paraId="59487C27" w14:textId="77777777" w:rsidTr="004107C9">
        <w:trPr>
          <w:trHeight w:val="239"/>
        </w:trPr>
        <w:tc>
          <w:tcPr>
            <w:tcW w:w="5228" w:type="dxa"/>
            <w:tcBorders>
              <w:top w:val="single" w:sz="6" w:space="0" w:color="auto"/>
              <w:left w:val="single" w:sz="6" w:space="0" w:color="auto"/>
              <w:bottom w:val="nil"/>
              <w:right w:val="single" w:sz="6" w:space="0" w:color="auto"/>
            </w:tcBorders>
          </w:tcPr>
          <w:p w14:paraId="2C25704A" w14:textId="61152D9D" w:rsidR="0080527C" w:rsidRPr="00C626CE" w:rsidRDefault="0080527C" w:rsidP="004107C9">
            <w:pPr>
              <w:rPr>
                <w:rFonts w:ascii="Arial Nova" w:hAnsi="Arial Nova"/>
                <w:b/>
                <w:bCs/>
                <w:sz w:val="18"/>
                <w:szCs w:val="18"/>
              </w:rPr>
            </w:pPr>
            <w:r>
              <w:rPr>
                <w:rFonts w:ascii="Arial Nova" w:hAnsi="Arial Nova"/>
                <w:b/>
                <w:bCs/>
                <w:sz w:val="18"/>
                <w:szCs w:val="18"/>
              </w:rPr>
              <w:t>National Insurance No</w:t>
            </w:r>
            <w:r w:rsidR="006A0B91">
              <w:rPr>
                <w:rFonts w:ascii="Arial Nova" w:hAnsi="Arial Nova"/>
                <w:b/>
                <w:bCs/>
                <w:sz w:val="18"/>
                <w:szCs w:val="18"/>
              </w:rPr>
              <w:t>.</w:t>
            </w:r>
          </w:p>
        </w:tc>
        <w:tc>
          <w:tcPr>
            <w:tcW w:w="5228" w:type="dxa"/>
            <w:gridSpan w:val="3"/>
            <w:tcBorders>
              <w:top w:val="single" w:sz="6" w:space="0" w:color="auto"/>
              <w:left w:val="single" w:sz="6" w:space="0" w:color="auto"/>
              <w:bottom w:val="nil"/>
              <w:right w:val="single" w:sz="6" w:space="0" w:color="auto"/>
            </w:tcBorders>
          </w:tcPr>
          <w:p w14:paraId="3351842D" w14:textId="43615A93" w:rsidR="0080527C" w:rsidRPr="00C626CE" w:rsidRDefault="006A0B91" w:rsidP="004107C9">
            <w:pPr>
              <w:rPr>
                <w:rFonts w:ascii="Arial Nova" w:hAnsi="Arial Nova"/>
                <w:b/>
                <w:bCs/>
                <w:sz w:val="18"/>
                <w:szCs w:val="18"/>
              </w:rPr>
            </w:pPr>
            <w:r>
              <w:rPr>
                <w:rFonts w:ascii="Arial Nova" w:hAnsi="Arial Nova"/>
                <w:b/>
                <w:bCs/>
                <w:sz w:val="18"/>
                <w:szCs w:val="18"/>
              </w:rPr>
              <w:t>Date of Birth</w:t>
            </w:r>
          </w:p>
        </w:tc>
      </w:tr>
      <w:tr w:rsidR="006A0B91" w:rsidRPr="009C2C7A" w14:paraId="3F9D0F77" w14:textId="77777777" w:rsidTr="00935C61">
        <w:trPr>
          <w:trHeight w:val="418"/>
        </w:trPr>
        <w:tc>
          <w:tcPr>
            <w:tcW w:w="5228" w:type="dxa"/>
            <w:tcBorders>
              <w:top w:val="nil"/>
              <w:left w:val="single" w:sz="6" w:space="0" w:color="auto"/>
              <w:bottom w:val="single" w:sz="6" w:space="0" w:color="auto"/>
              <w:right w:val="single" w:sz="6" w:space="0" w:color="auto"/>
            </w:tcBorders>
            <w:vAlign w:val="center"/>
          </w:tcPr>
          <w:p w14:paraId="4CCFBAC9" w14:textId="77777777" w:rsidR="006A0B91" w:rsidRDefault="006A0B91" w:rsidP="004107C9">
            <w:pPr>
              <w:rPr>
                <w:rFonts w:ascii="Arial Nova" w:hAnsi="Arial Nova"/>
                <w:sz w:val="18"/>
                <w:szCs w:val="18"/>
              </w:rPr>
            </w:pPr>
          </w:p>
        </w:tc>
        <w:tc>
          <w:tcPr>
            <w:tcW w:w="5228" w:type="dxa"/>
            <w:gridSpan w:val="3"/>
            <w:tcBorders>
              <w:top w:val="nil"/>
              <w:left w:val="single" w:sz="6" w:space="0" w:color="auto"/>
              <w:bottom w:val="single" w:sz="6" w:space="0" w:color="auto"/>
              <w:right w:val="single" w:sz="6" w:space="0" w:color="auto"/>
            </w:tcBorders>
            <w:vAlign w:val="center"/>
          </w:tcPr>
          <w:p w14:paraId="488208EC" w14:textId="77777777" w:rsidR="006A0B91" w:rsidRPr="00A63D4B" w:rsidRDefault="006A0B91" w:rsidP="006A0B91">
            <w:pPr>
              <w:rPr>
                <w:rFonts w:ascii="Arial Nova" w:hAnsi="Arial Nova"/>
                <w:b/>
                <w:bCs/>
                <w:sz w:val="18"/>
                <w:szCs w:val="18"/>
              </w:rPr>
            </w:pPr>
          </w:p>
        </w:tc>
      </w:tr>
      <w:tr w:rsidR="006A0B91" w:rsidRPr="00C626CE" w14:paraId="3A1A5A60" w14:textId="77777777" w:rsidTr="00DD3423">
        <w:trPr>
          <w:trHeight w:val="239"/>
        </w:trPr>
        <w:tc>
          <w:tcPr>
            <w:tcW w:w="5228" w:type="dxa"/>
            <w:tcBorders>
              <w:top w:val="single" w:sz="6" w:space="0" w:color="auto"/>
              <w:left w:val="single" w:sz="6" w:space="0" w:color="auto"/>
              <w:bottom w:val="nil"/>
              <w:right w:val="single" w:sz="6" w:space="0" w:color="auto"/>
            </w:tcBorders>
          </w:tcPr>
          <w:p w14:paraId="076717E2" w14:textId="62E7476B" w:rsidR="006A0B91" w:rsidRPr="00C626CE" w:rsidRDefault="006A0B91" w:rsidP="004107C9">
            <w:pPr>
              <w:rPr>
                <w:rFonts w:ascii="Arial Nova" w:hAnsi="Arial Nova"/>
                <w:b/>
                <w:bCs/>
                <w:sz w:val="18"/>
                <w:szCs w:val="18"/>
              </w:rPr>
            </w:pPr>
            <w:r>
              <w:rPr>
                <w:rFonts w:ascii="Arial Nova" w:hAnsi="Arial Nova"/>
                <w:b/>
                <w:bCs/>
                <w:sz w:val="18"/>
                <w:szCs w:val="18"/>
              </w:rPr>
              <w:t>UTR No. (if applicable)</w:t>
            </w:r>
          </w:p>
        </w:tc>
        <w:tc>
          <w:tcPr>
            <w:tcW w:w="5228" w:type="dxa"/>
            <w:gridSpan w:val="3"/>
            <w:tcBorders>
              <w:top w:val="single" w:sz="6" w:space="0" w:color="auto"/>
              <w:left w:val="single" w:sz="6" w:space="0" w:color="auto"/>
              <w:bottom w:val="nil"/>
              <w:right w:val="single" w:sz="6" w:space="0" w:color="auto"/>
            </w:tcBorders>
          </w:tcPr>
          <w:p w14:paraId="79FB55E0" w14:textId="6970B0DE" w:rsidR="006A0B91" w:rsidRPr="00C626CE" w:rsidRDefault="006A0B91" w:rsidP="004107C9">
            <w:pPr>
              <w:rPr>
                <w:rFonts w:ascii="Arial Nova" w:hAnsi="Arial Nova"/>
                <w:b/>
                <w:bCs/>
                <w:sz w:val="18"/>
                <w:szCs w:val="18"/>
              </w:rPr>
            </w:pPr>
            <w:r>
              <w:rPr>
                <w:rFonts w:ascii="Arial Nova" w:hAnsi="Arial Nova"/>
                <w:b/>
                <w:bCs/>
                <w:sz w:val="18"/>
                <w:szCs w:val="18"/>
              </w:rPr>
              <w:t>Verification No. (if applicable)</w:t>
            </w:r>
          </w:p>
        </w:tc>
      </w:tr>
      <w:tr w:rsidR="006A0B91" w14:paraId="5395A957" w14:textId="77777777" w:rsidTr="00C90CAB">
        <w:trPr>
          <w:trHeight w:val="418"/>
        </w:trPr>
        <w:tc>
          <w:tcPr>
            <w:tcW w:w="5228" w:type="dxa"/>
            <w:tcBorders>
              <w:top w:val="nil"/>
              <w:left w:val="single" w:sz="6" w:space="0" w:color="auto"/>
              <w:bottom w:val="single" w:sz="6" w:space="0" w:color="auto"/>
              <w:right w:val="single" w:sz="6" w:space="0" w:color="auto"/>
            </w:tcBorders>
            <w:vAlign w:val="center"/>
          </w:tcPr>
          <w:p w14:paraId="2009F336" w14:textId="77777777" w:rsidR="006A0B91" w:rsidRDefault="006A0B91" w:rsidP="004107C9">
            <w:pPr>
              <w:rPr>
                <w:rFonts w:ascii="Arial Nova" w:hAnsi="Arial Nova"/>
                <w:sz w:val="18"/>
                <w:szCs w:val="18"/>
              </w:rPr>
            </w:pPr>
          </w:p>
        </w:tc>
        <w:tc>
          <w:tcPr>
            <w:tcW w:w="5228" w:type="dxa"/>
            <w:gridSpan w:val="3"/>
            <w:tcBorders>
              <w:top w:val="nil"/>
              <w:left w:val="single" w:sz="6" w:space="0" w:color="auto"/>
              <w:bottom w:val="single" w:sz="6" w:space="0" w:color="auto"/>
              <w:right w:val="single" w:sz="6" w:space="0" w:color="auto"/>
            </w:tcBorders>
            <w:vAlign w:val="center"/>
          </w:tcPr>
          <w:p w14:paraId="58E7E6FF" w14:textId="77777777" w:rsidR="006A0B91" w:rsidRDefault="006A0B91" w:rsidP="004107C9">
            <w:pPr>
              <w:rPr>
                <w:rFonts w:ascii="Arial Nova" w:hAnsi="Arial Nova"/>
                <w:sz w:val="18"/>
                <w:szCs w:val="18"/>
              </w:rPr>
            </w:pPr>
          </w:p>
        </w:tc>
      </w:tr>
    </w:tbl>
    <w:p w14:paraId="77080397" w14:textId="5FFA69DF" w:rsidR="002F3439" w:rsidRDefault="002F3439" w:rsidP="00EA5BB0">
      <w:pPr>
        <w:rPr>
          <w:rFonts w:ascii="Arial Nova" w:hAnsi="Arial Nova"/>
        </w:rPr>
      </w:pPr>
    </w:p>
    <w:tbl>
      <w:tblPr>
        <w:tblStyle w:val="TableGrid"/>
        <w:tblW w:w="0" w:type="auto"/>
        <w:tblLook w:val="04A0" w:firstRow="1" w:lastRow="0" w:firstColumn="1" w:lastColumn="0" w:noHBand="0" w:noVBand="1"/>
      </w:tblPr>
      <w:tblGrid>
        <w:gridCol w:w="5228"/>
        <w:gridCol w:w="2614"/>
        <w:gridCol w:w="2614"/>
      </w:tblGrid>
      <w:tr w:rsidR="00013CE7" w:rsidRPr="009C2C7A" w14:paraId="5996067B" w14:textId="77777777" w:rsidTr="00C54135">
        <w:trPr>
          <w:trHeight w:val="454"/>
        </w:trPr>
        <w:tc>
          <w:tcPr>
            <w:tcW w:w="10456" w:type="dxa"/>
            <w:gridSpan w:val="3"/>
            <w:tcBorders>
              <w:top w:val="nil"/>
              <w:left w:val="nil"/>
              <w:bottom w:val="single" w:sz="6" w:space="0" w:color="auto"/>
              <w:right w:val="nil"/>
            </w:tcBorders>
          </w:tcPr>
          <w:p w14:paraId="3EC2FDF9" w14:textId="1FDE767A" w:rsidR="00013CE7" w:rsidRPr="00910EC6" w:rsidRDefault="00013CE7" w:rsidP="00C54135">
            <w:pPr>
              <w:rPr>
                <w:rFonts w:ascii="Arial Nova" w:hAnsi="Arial Nova"/>
                <w:b/>
                <w:bCs/>
                <w:sz w:val="18"/>
                <w:szCs w:val="18"/>
              </w:rPr>
            </w:pPr>
            <w:r w:rsidRPr="00910EC6">
              <w:rPr>
                <w:rFonts w:ascii="Arial Nova" w:hAnsi="Arial Nova"/>
                <w:b/>
                <w:bCs/>
                <w:sz w:val="24"/>
                <w:szCs w:val="24"/>
              </w:rPr>
              <w:t>Business Details</w:t>
            </w:r>
          </w:p>
        </w:tc>
      </w:tr>
      <w:tr w:rsidR="00013CE7" w:rsidRPr="009C2C7A" w14:paraId="18D96990" w14:textId="77777777" w:rsidTr="00C54135">
        <w:trPr>
          <w:trHeight w:val="239"/>
        </w:trPr>
        <w:tc>
          <w:tcPr>
            <w:tcW w:w="5228" w:type="dxa"/>
            <w:tcBorders>
              <w:top w:val="single" w:sz="6" w:space="0" w:color="auto"/>
              <w:left w:val="single" w:sz="6" w:space="0" w:color="auto"/>
              <w:bottom w:val="nil"/>
              <w:right w:val="single" w:sz="6" w:space="0" w:color="auto"/>
            </w:tcBorders>
          </w:tcPr>
          <w:p w14:paraId="6B839265" w14:textId="307229CE" w:rsidR="00013CE7" w:rsidRPr="00C626CE" w:rsidRDefault="00013CE7" w:rsidP="00C54135">
            <w:pPr>
              <w:rPr>
                <w:rFonts w:ascii="Arial Nova" w:hAnsi="Arial Nova"/>
                <w:b/>
                <w:bCs/>
                <w:sz w:val="18"/>
                <w:szCs w:val="18"/>
              </w:rPr>
            </w:pPr>
            <w:bookmarkStart w:id="2" w:name="_Hlk88220045"/>
            <w:r>
              <w:rPr>
                <w:rFonts w:ascii="Arial Nova" w:hAnsi="Arial Nova"/>
                <w:b/>
                <w:bCs/>
                <w:sz w:val="18"/>
                <w:szCs w:val="18"/>
              </w:rPr>
              <w:t>Company Name</w:t>
            </w:r>
          </w:p>
        </w:tc>
        <w:tc>
          <w:tcPr>
            <w:tcW w:w="5228" w:type="dxa"/>
            <w:gridSpan w:val="2"/>
            <w:tcBorders>
              <w:top w:val="single" w:sz="6" w:space="0" w:color="auto"/>
              <w:left w:val="single" w:sz="6" w:space="0" w:color="auto"/>
              <w:bottom w:val="nil"/>
              <w:right w:val="single" w:sz="6" w:space="0" w:color="auto"/>
            </w:tcBorders>
          </w:tcPr>
          <w:p w14:paraId="3194143E" w14:textId="79197262" w:rsidR="00013CE7" w:rsidRPr="00C626CE" w:rsidRDefault="00013CE7" w:rsidP="00C54135">
            <w:pPr>
              <w:rPr>
                <w:rFonts w:ascii="Arial Nova" w:hAnsi="Arial Nova"/>
                <w:b/>
                <w:bCs/>
                <w:sz w:val="18"/>
                <w:szCs w:val="18"/>
              </w:rPr>
            </w:pPr>
            <w:r>
              <w:rPr>
                <w:rFonts w:ascii="Arial Nova" w:hAnsi="Arial Nova"/>
                <w:b/>
                <w:bCs/>
                <w:sz w:val="18"/>
                <w:szCs w:val="18"/>
              </w:rPr>
              <w:t>Business Type</w:t>
            </w:r>
            <w:r w:rsidR="008152AD">
              <w:rPr>
                <w:rFonts w:ascii="Arial Nova" w:hAnsi="Arial Nova"/>
                <w:b/>
                <w:bCs/>
                <w:sz w:val="18"/>
                <w:szCs w:val="18"/>
              </w:rPr>
              <w:t xml:space="preserve"> (e.g. sole trader, partnership, Ltd)</w:t>
            </w:r>
          </w:p>
        </w:tc>
      </w:tr>
      <w:tr w:rsidR="00013CE7" w:rsidRPr="009C2C7A" w14:paraId="19E00D9C" w14:textId="77777777" w:rsidTr="00D8785B">
        <w:trPr>
          <w:trHeight w:val="418"/>
        </w:trPr>
        <w:tc>
          <w:tcPr>
            <w:tcW w:w="5228" w:type="dxa"/>
            <w:tcBorders>
              <w:top w:val="nil"/>
              <w:left w:val="single" w:sz="6" w:space="0" w:color="auto"/>
              <w:bottom w:val="single" w:sz="6" w:space="0" w:color="auto"/>
              <w:right w:val="single" w:sz="6" w:space="0" w:color="auto"/>
            </w:tcBorders>
            <w:vAlign w:val="center"/>
          </w:tcPr>
          <w:p w14:paraId="67B38763" w14:textId="77777777" w:rsidR="00013CE7" w:rsidRDefault="00013CE7" w:rsidP="00C54135">
            <w:pPr>
              <w:rPr>
                <w:rFonts w:ascii="Arial Nova" w:hAnsi="Arial Nova"/>
                <w:sz w:val="18"/>
                <w:szCs w:val="18"/>
              </w:rPr>
            </w:pPr>
          </w:p>
        </w:tc>
        <w:tc>
          <w:tcPr>
            <w:tcW w:w="5228" w:type="dxa"/>
            <w:gridSpan w:val="2"/>
            <w:tcBorders>
              <w:top w:val="nil"/>
              <w:left w:val="single" w:sz="6" w:space="0" w:color="auto"/>
              <w:bottom w:val="single" w:sz="6" w:space="0" w:color="auto"/>
              <w:right w:val="single" w:sz="6" w:space="0" w:color="auto"/>
            </w:tcBorders>
            <w:vAlign w:val="center"/>
          </w:tcPr>
          <w:p w14:paraId="3EFD6387" w14:textId="0DC4036F" w:rsidR="00013CE7" w:rsidRPr="00585313" w:rsidRDefault="00013CE7" w:rsidP="00C54135">
            <w:pPr>
              <w:rPr>
                <w:rFonts w:ascii="Arial Nova" w:hAnsi="Arial Nova"/>
                <w:sz w:val="18"/>
                <w:szCs w:val="18"/>
              </w:rPr>
            </w:pPr>
          </w:p>
        </w:tc>
      </w:tr>
      <w:tr w:rsidR="00013CE7" w:rsidRPr="00C626CE" w14:paraId="1AB949B2" w14:textId="77777777" w:rsidTr="00C54135">
        <w:trPr>
          <w:trHeight w:val="239"/>
        </w:trPr>
        <w:tc>
          <w:tcPr>
            <w:tcW w:w="5228" w:type="dxa"/>
            <w:tcBorders>
              <w:top w:val="single" w:sz="6" w:space="0" w:color="auto"/>
              <w:left w:val="single" w:sz="6" w:space="0" w:color="auto"/>
              <w:bottom w:val="nil"/>
              <w:right w:val="single" w:sz="6" w:space="0" w:color="auto"/>
            </w:tcBorders>
          </w:tcPr>
          <w:p w14:paraId="4376CBCD" w14:textId="184868BA" w:rsidR="00013CE7" w:rsidRPr="00C626CE" w:rsidRDefault="008152AD" w:rsidP="00C54135">
            <w:pPr>
              <w:rPr>
                <w:rFonts w:ascii="Arial Nova" w:hAnsi="Arial Nova"/>
                <w:b/>
                <w:bCs/>
                <w:sz w:val="18"/>
                <w:szCs w:val="18"/>
              </w:rPr>
            </w:pPr>
            <w:bookmarkStart w:id="3" w:name="_Hlk88219436"/>
            <w:bookmarkEnd w:id="2"/>
            <w:r>
              <w:rPr>
                <w:rFonts w:ascii="Arial Nova" w:hAnsi="Arial Nova"/>
                <w:b/>
                <w:bCs/>
                <w:sz w:val="18"/>
                <w:szCs w:val="18"/>
              </w:rPr>
              <w:t>Business Email</w:t>
            </w:r>
          </w:p>
        </w:tc>
        <w:tc>
          <w:tcPr>
            <w:tcW w:w="2614" w:type="dxa"/>
            <w:tcBorders>
              <w:top w:val="single" w:sz="6" w:space="0" w:color="auto"/>
              <w:left w:val="single" w:sz="6" w:space="0" w:color="auto"/>
              <w:bottom w:val="nil"/>
              <w:right w:val="single" w:sz="6" w:space="0" w:color="auto"/>
            </w:tcBorders>
          </w:tcPr>
          <w:p w14:paraId="3F753ECE" w14:textId="77777777" w:rsidR="00013CE7" w:rsidRPr="00C626CE" w:rsidRDefault="00013CE7" w:rsidP="00C54135">
            <w:pPr>
              <w:rPr>
                <w:rFonts w:ascii="Arial Nova" w:hAnsi="Arial Nova"/>
                <w:b/>
                <w:bCs/>
                <w:sz w:val="18"/>
                <w:szCs w:val="18"/>
              </w:rPr>
            </w:pPr>
            <w:r>
              <w:rPr>
                <w:rFonts w:ascii="Arial Nova" w:hAnsi="Arial Nova"/>
                <w:b/>
                <w:bCs/>
                <w:sz w:val="18"/>
                <w:szCs w:val="18"/>
              </w:rPr>
              <w:t>Mobile</w:t>
            </w:r>
          </w:p>
        </w:tc>
        <w:tc>
          <w:tcPr>
            <w:tcW w:w="2614" w:type="dxa"/>
            <w:tcBorders>
              <w:top w:val="single" w:sz="6" w:space="0" w:color="auto"/>
              <w:left w:val="single" w:sz="6" w:space="0" w:color="auto"/>
              <w:bottom w:val="nil"/>
              <w:right w:val="single" w:sz="6" w:space="0" w:color="auto"/>
            </w:tcBorders>
          </w:tcPr>
          <w:p w14:paraId="0FF73BAE" w14:textId="7F6B752D" w:rsidR="00013CE7" w:rsidRPr="00C626CE" w:rsidRDefault="00EB3063" w:rsidP="00C54135">
            <w:pPr>
              <w:rPr>
                <w:rFonts w:ascii="Arial Nova" w:hAnsi="Arial Nova"/>
                <w:b/>
                <w:bCs/>
                <w:sz w:val="18"/>
                <w:szCs w:val="18"/>
              </w:rPr>
            </w:pPr>
            <w:r>
              <w:rPr>
                <w:rFonts w:ascii="Arial Nova" w:hAnsi="Arial Nova"/>
                <w:b/>
                <w:bCs/>
                <w:sz w:val="18"/>
                <w:szCs w:val="18"/>
              </w:rPr>
              <w:t>VAT No.</w:t>
            </w:r>
          </w:p>
        </w:tc>
      </w:tr>
      <w:tr w:rsidR="00013CE7" w14:paraId="6DE392E8" w14:textId="77777777" w:rsidTr="00C54135">
        <w:trPr>
          <w:trHeight w:val="418"/>
        </w:trPr>
        <w:tc>
          <w:tcPr>
            <w:tcW w:w="5228" w:type="dxa"/>
            <w:tcBorders>
              <w:top w:val="nil"/>
              <w:left w:val="single" w:sz="6" w:space="0" w:color="auto"/>
              <w:bottom w:val="single" w:sz="6" w:space="0" w:color="auto"/>
              <w:right w:val="single" w:sz="6" w:space="0" w:color="auto"/>
            </w:tcBorders>
            <w:vAlign w:val="center"/>
          </w:tcPr>
          <w:p w14:paraId="514CF014" w14:textId="77777777" w:rsidR="00013CE7" w:rsidRDefault="00013CE7" w:rsidP="00C54135">
            <w:pPr>
              <w:rPr>
                <w:rFonts w:ascii="Arial Nova" w:hAnsi="Arial Nova"/>
                <w:sz w:val="18"/>
                <w:szCs w:val="18"/>
              </w:rPr>
            </w:pPr>
          </w:p>
        </w:tc>
        <w:tc>
          <w:tcPr>
            <w:tcW w:w="2614" w:type="dxa"/>
            <w:tcBorders>
              <w:top w:val="nil"/>
              <w:left w:val="single" w:sz="6" w:space="0" w:color="auto"/>
              <w:bottom w:val="single" w:sz="6" w:space="0" w:color="auto"/>
              <w:right w:val="single" w:sz="6" w:space="0" w:color="auto"/>
            </w:tcBorders>
            <w:vAlign w:val="center"/>
          </w:tcPr>
          <w:p w14:paraId="0FA314DF" w14:textId="77777777" w:rsidR="00013CE7" w:rsidRDefault="00013CE7" w:rsidP="00C54135">
            <w:pPr>
              <w:rPr>
                <w:rFonts w:ascii="Arial Nova" w:hAnsi="Arial Nova"/>
                <w:sz w:val="18"/>
                <w:szCs w:val="18"/>
              </w:rPr>
            </w:pPr>
          </w:p>
        </w:tc>
        <w:tc>
          <w:tcPr>
            <w:tcW w:w="2614" w:type="dxa"/>
            <w:tcBorders>
              <w:top w:val="nil"/>
              <w:left w:val="single" w:sz="6" w:space="0" w:color="auto"/>
              <w:bottom w:val="single" w:sz="6" w:space="0" w:color="auto"/>
              <w:right w:val="single" w:sz="6" w:space="0" w:color="auto"/>
            </w:tcBorders>
            <w:vAlign w:val="center"/>
          </w:tcPr>
          <w:p w14:paraId="7E646E2C" w14:textId="77777777" w:rsidR="00013CE7" w:rsidRDefault="00013CE7" w:rsidP="00C54135">
            <w:pPr>
              <w:rPr>
                <w:rFonts w:ascii="Arial Nova" w:hAnsi="Arial Nova"/>
                <w:sz w:val="18"/>
                <w:szCs w:val="18"/>
              </w:rPr>
            </w:pPr>
          </w:p>
        </w:tc>
      </w:tr>
      <w:tr w:rsidR="00D854D7" w:rsidRPr="00C626CE" w14:paraId="2907A8D9" w14:textId="77777777" w:rsidTr="007B2C27">
        <w:trPr>
          <w:trHeight w:val="239"/>
        </w:trPr>
        <w:tc>
          <w:tcPr>
            <w:tcW w:w="5228" w:type="dxa"/>
            <w:tcBorders>
              <w:top w:val="single" w:sz="6" w:space="0" w:color="auto"/>
              <w:left w:val="single" w:sz="6" w:space="0" w:color="auto"/>
              <w:bottom w:val="nil"/>
              <w:right w:val="single" w:sz="6" w:space="0" w:color="auto"/>
            </w:tcBorders>
          </w:tcPr>
          <w:p w14:paraId="377491FB" w14:textId="42649238" w:rsidR="00D854D7" w:rsidRPr="00C626CE" w:rsidRDefault="00D854D7" w:rsidP="00C54135">
            <w:pPr>
              <w:rPr>
                <w:rFonts w:ascii="Arial Nova" w:hAnsi="Arial Nova"/>
                <w:b/>
                <w:bCs/>
                <w:sz w:val="18"/>
                <w:szCs w:val="18"/>
              </w:rPr>
            </w:pPr>
            <w:bookmarkStart w:id="4" w:name="_Hlk88219853"/>
            <w:bookmarkEnd w:id="3"/>
            <w:r>
              <w:rPr>
                <w:rFonts w:ascii="Arial Nova" w:hAnsi="Arial Nova"/>
                <w:b/>
                <w:bCs/>
                <w:sz w:val="18"/>
                <w:szCs w:val="18"/>
              </w:rPr>
              <w:t>Business Trading Address (inc. postcode)</w:t>
            </w:r>
          </w:p>
        </w:tc>
        <w:tc>
          <w:tcPr>
            <w:tcW w:w="5228" w:type="dxa"/>
            <w:gridSpan w:val="2"/>
            <w:tcBorders>
              <w:top w:val="single" w:sz="6" w:space="0" w:color="auto"/>
              <w:left w:val="single" w:sz="6" w:space="0" w:color="auto"/>
              <w:bottom w:val="nil"/>
              <w:right w:val="single" w:sz="6" w:space="0" w:color="auto"/>
            </w:tcBorders>
          </w:tcPr>
          <w:p w14:paraId="4177B92C" w14:textId="52828BC7" w:rsidR="00D854D7" w:rsidRPr="00C626CE" w:rsidRDefault="00D854D7" w:rsidP="00C54135">
            <w:pPr>
              <w:rPr>
                <w:rFonts w:ascii="Arial Nova" w:hAnsi="Arial Nova"/>
                <w:b/>
                <w:bCs/>
                <w:sz w:val="18"/>
                <w:szCs w:val="18"/>
              </w:rPr>
            </w:pPr>
            <w:r>
              <w:rPr>
                <w:rFonts w:ascii="Arial Nova" w:hAnsi="Arial Nova"/>
                <w:b/>
                <w:bCs/>
                <w:sz w:val="18"/>
                <w:szCs w:val="18"/>
              </w:rPr>
              <w:t>Business Registered Address (if different)</w:t>
            </w:r>
          </w:p>
        </w:tc>
      </w:tr>
      <w:tr w:rsidR="004F6545" w14:paraId="72891CFF" w14:textId="77777777" w:rsidTr="004F6545">
        <w:trPr>
          <w:trHeight w:val="1226"/>
        </w:trPr>
        <w:tc>
          <w:tcPr>
            <w:tcW w:w="5228" w:type="dxa"/>
            <w:tcBorders>
              <w:top w:val="nil"/>
              <w:left w:val="single" w:sz="6" w:space="0" w:color="auto"/>
              <w:right w:val="single" w:sz="6" w:space="0" w:color="auto"/>
            </w:tcBorders>
          </w:tcPr>
          <w:p w14:paraId="25E55AD6" w14:textId="77777777" w:rsidR="004F6545" w:rsidRDefault="004F6545" w:rsidP="00C54135">
            <w:pPr>
              <w:rPr>
                <w:rFonts w:ascii="Arial Nova" w:hAnsi="Arial Nova"/>
                <w:sz w:val="18"/>
                <w:szCs w:val="18"/>
              </w:rPr>
            </w:pPr>
          </w:p>
        </w:tc>
        <w:tc>
          <w:tcPr>
            <w:tcW w:w="5228" w:type="dxa"/>
            <w:gridSpan w:val="2"/>
            <w:tcBorders>
              <w:top w:val="nil"/>
              <w:left w:val="single" w:sz="6" w:space="0" w:color="auto"/>
              <w:right w:val="single" w:sz="6" w:space="0" w:color="auto"/>
            </w:tcBorders>
          </w:tcPr>
          <w:p w14:paraId="5A9DCB32" w14:textId="77777777" w:rsidR="004F6545" w:rsidRDefault="004F6545" w:rsidP="00C54135">
            <w:pPr>
              <w:rPr>
                <w:rFonts w:ascii="Arial Nova" w:hAnsi="Arial Nova"/>
                <w:sz w:val="18"/>
                <w:szCs w:val="18"/>
              </w:rPr>
            </w:pPr>
          </w:p>
        </w:tc>
      </w:tr>
      <w:bookmarkEnd w:id="4"/>
      <w:tr w:rsidR="00E27B70" w:rsidRPr="009C2C7A" w14:paraId="5A55BE76" w14:textId="77777777" w:rsidTr="00142650">
        <w:trPr>
          <w:trHeight w:val="239"/>
        </w:trPr>
        <w:tc>
          <w:tcPr>
            <w:tcW w:w="5228" w:type="dxa"/>
            <w:tcBorders>
              <w:top w:val="single" w:sz="6" w:space="0" w:color="auto"/>
              <w:left w:val="single" w:sz="6" w:space="0" w:color="auto"/>
              <w:bottom w:val="nil"/>
              <w:right w:val="single" w:sz="6" w:space="0" w:color="auto"/>
            </w:tcBorders>
          </w:tcPr>
          <w:p w14:paraId="1E5CD864" w14:textId="30C18B9B" w:rsidR="00E27B70" w:rsidRPr="00C626CE" w:rsidRDefault="00E27B70" w:rsidP="00C54135">
            <w:pPr>
              <w:rPr>
                <w:rFonts w:ascii="Arial Nova" w:hAnsi="Arial Nova"/>
                <w:b/>
                <w:bCs/>
                <w:sz w:val="18"/>
                <w:szCs w:val="18"/>
              </w:rPr>
            </w:pPr>
            <w:r>
              <w:rPr>
                <w:rFonts w:ascii="Arial Nova" w:hAnsi="Arial Nova"/>
                <w:b/>
                <w:bCs/>
                <w:sz w:val="18"/>
                <w:szCs w:val="18"/>
              </w:rPr>
              <w:t>VAT No.</w:t>
            </w:r>
          </w:p>
        </w:tc>
        <w:tc>
          <w:tcPr>
            <w:tcW w:w="5228" w:type="dxa"/>
            <w:gridSpan w:val="2"/>
            <w:tcBorders>
              <w:top w:val="single" w:sz="6" w:space="0" w:color="auto"/>
              <w:left w:val="single" w:sz="6" w:space="0" w:color="auto"/>
              <w:bottom w:val="nil"/>
              <w:right w:val="single" w:sz="6" w:space="0" w:color="auto"/>
            </w:tcBorders>
          </w:tcPr>
          <w:p w14:paraId="1D9438DA" w14:textId="74290F46" w:rsidR="00E27B70" w:rsidRPr="00C626CE" w:rsidRDefault="00E27B70" w:rsidP="00C54135">
            <w:pPr>
              <w:rPr>
                <w:rFonts w:ascii="Arial Nova" w:hAnsi="Arial Nova"/>
                <w:b/>
                <w:bCs/>
                <w:sz w:val="18"/>
                <w:szCs w:val="18"/>
              </w:rPr>
            </w:pPr>
            <w:r>
              <w:rPr>
                <w:rFonts w:ascii="Arial Nova" w:hAnsi="Arial Nova"/>
                <w:b/>
                <w:bCs/>
                <w:sz w:val="18"/>
                <w:szCs w:val="18"/>
              </w:rPr>
              <w:t>Company No. (if applicable)</w:t>
            </w:r>
          </w:p>
        </w:tc>
      </w:tr>
      <w:tr w:rsidR="00E27B70" w:rsidRPr="009C2C7A" w14:paraId="59A5237E" w14:textId="77777777" w:rsidTr="001376D6">
        <w:trPr>
          <w:trHeight w:val="418"/>
        </w:trPr>
        <w:tc>
          <w:tcPr>
            <w:tcW w:w="5228" w:type="dxa"/>
            <w:tcBorders>
              <w:top w:val="nil"/>
              <w:left w:val="single" w:sz="6" w:space="0" w:color="auto"/>
              <w:bottom w:val="single" w:sz="6" w:space="0" w:color="auto"/>
              <w:right w:val="single" w:sz="6" w:space="0" w:color="auto"/>
            </w:tcBorders>
            <w:vAlign w:val="center"/>
          </w:tcPr>
          <w:p w14:paraId="2678A8B5" w14:textId="77777777" w:rsidR="00E27B70" w:rsidRDefault="00E27B70" w:rsidP="00C54135">
            <w:pPr>
              <w:rPr>
                <w:rFonts w:ascii="Arial Nova" w:hAnsi="Arial Nova"/>
                <w:sz w:val="18"/>
                <w:szCs w:val="18"/>
              </w:rPr>
            </w:pPr>
          </w:p>
        </w:tc>
        <w:tc>
          <w:tcPr>
            <w:tcW w:w="5228" w:type="dxa"/>
            <w:gridSpan w:val="2"/>
            <w:tcBorders>
              <w:top w:val="nil"/>
              <w:left w:val="single" w:sz="6" w:space="0" w:color="auto"/>
              <w:bottom w:val="single" w:sz="6" w:space="0" w:color="auto"/>
              <w:right w:val="single" w:sz="6" w:space="0" w:color="auto"/>
            </w:tcBorders>
            <w:vAlign w:val="center"/>
          </w:tcPr>
          <w:p w14:paraId="0754C20D" w14:textId="77777777" w:rsidR="00E27B70" w:rsidRPr="00585313" w:rsidRDefault="00E27B70" w:rsidP="00C54135">
            <w:pPr>
              <w:rPr>
                <w:rFonts w:ascii="Arial Nova" w:hAnsi="Arial Nova"/>
                <w:sz w:val="18"/>
                <w:szCs w:val="18"/>
              </w:rPr>
            </w:pPr>
          </w:p>
        </w:tc>
      </w:tr>
      <w:tr w:rsidR="008E6DE8" w:rsidRPr="009C2C7A" w14:paraId="45910D24" w14:textId="77777777" w:rsidTr="001376D6">
        <w:trPr>
          <w:trHeight w:val="239"/>
        </w:trPr>
        <w:tc>
          <w:tcPr>
            <w:tcW w:w="10456" w:type="dxa"/>
            <w:gridSpan w:val="3"/>
            <w:tcBorders>
              <w:top w:val="single" w:sz="6" w:space="0" w:color="auto"/>
              <w:left w:val="single" w:sz="6" w:space="0" w:color="auto"/>
              <w:bottom w:val="single" w:sz="4" w:space="0" w:color="auto"/>
              <w:right w:val="single" w:sz="6" w:space="0" w:color="auto"/>
            </w:tcBorders>
          </w:tcPr>
          <w:p w14:paraId="7658BE7F" w14:textId="34C95320" w:rsidR="008E6DE8" w:rsidRPr="00C626CE" w:rsidRDefault="00987CAB" w:rsidP="001376D6">
            <w:pPr>
              <w:jc w:val="center"/>
              <w:rPr>
                <w:rFonts w:ascii="Arial Nova" w:hAnsi="Arial Nova"/>
                <w:b/>
                <w:bCs/>
                <w:sz w:val="18"/>
                <w:szCs w:val="18"/>
              </w:rPr>
            </w:pPr>
            <w:r w:rsidRPr="001376D6">
              <w:rPr>
                <w:rFonts w:ascii="Arial Nova" w:hAnsi="Arial Nova"/>
                <w:b/>
                <w:bCs/>
                <w:color w:val="FF0000"/>
                <w:sz w:val="18"/>
                <w:szCs w:val="18"/>
              </w:rPr>
              <w:t>Please provide a copy of your public liability insurance</w:t>
            </w:r>
            <w:r w:rsidR="001376D6" w:rsidRPr="001376D6">
              <w:rPr>
                <w:rFonts w:ascii="Arial Nova" w:hAnsi="Arial Nova"/>
                <w:b/>
                <w:bCs/>
                <w:color w:val="FF0000"/>
                <w:sz w:val="18"/>
                <w:szCs w:val="18"/>
              </w:rPr>
              <w:t xml:space="preserve"> cover confirming level of cover, name of insurer, and date of expiry</w:t>
            </w:r>
            <w:r w:rsidR="007E2899">
              <w:rPr>
                <w:rFonts w:ascii="Arial Nova" w:hAnsi="Arial Nova"/>
                <w:b/>
                <w:bCs/>
                <w:color w:val="FF0000"/>
                <w:sz w:val="18"/>
                <w:szCs w:val="18"/>
              </w:rPr>
              <w:t xml:space="preserve"> (if applicable).</w:t>
            </w:r>
          </w:p>
        </w:tc>
      </w:tr>
    </w:tbl>
    <w:p w14:paraId="2AEFAC7E" w14:textId="13166567" w:rsidR="00EA5BB0" w:rsidRDefault="00EA5BB0" w:rsidP="00EA5BB0">
      <w:pPr>
        <w:rPr>
          <w:rFonts w:ascii="Arial Nova" w:hAnsi="Arial Nova"/>
        </w:rPr>
      </w:pPr>
    </w:p>
    <w:p w14:paraId="5856CBC6" w14:textId="77777777" w:rsidR="0080527C" w:rsidRDefault="0080527C" w:rsidP="00EA5BB0">
      <w:pPr>
        <w:rPr>
          <w:rFonts w:ascii="Arial Nova" w:hAnsi="Arial Nova"/>
        </w:rPr>
      </w:pPr>
    </w:p>
    <w:tbl>
      <w:tblPr>
        <w:tblStyle w:val="TableGrid"/>
        <w:tblW w:w="0" w:type="auto"/>
        <w:tblLook w:val="04A0" w:firstRow="1" w:lastRow="0" w:firstColumn="1" w:lastColumn="0" w:noHBand="0" w:noVBand="1"/>
      </w:tblPr>
      <w:tblGrid>
        <w:gridCol w:w="5228"/>
        <w:gridCol w:w="2614"/>
        <w:gridCol w:w="2614"/>
      </w:tblGrid>
      <w:tr w:rsidR="00AF4809" w:rsidRPr="009C2C7A" w14:paraId="6579EF40" w14:textId="77777777" w:rsidTr="00C54135">
        <w:trPr>
          <w:trHeight w:val="454"/>
        </w:trPr>
        <w:tc>
          <w:tcPr>
            <w:tcW w:w="10456" w:type="dxa"/>
            <w:gridSpan w:val="3"/>
            <w:tcBorders>
              <w:top w:val="nil"/>
              <w:left w:val="nil"/>
              <w:bottom w:val="single" w:sz="6" w:space="0" w:color="auto"/>
              <w:right w:val="nil"/>
            </w:tcBorders>
          </w:tcPr>
          <w:p w14:paraId="59A9E318" w14:textId="0CC4DCCE" w:rsidR="00AF4809" w:rsidRPr="00910EC6" w:rsidRDefault="00AF4809" w:rsidP="00C54135">
            <w:pPr>
              <w:rPr>
                <w:rFonts w:ascii="Arial Nova" w:hAnsi="Arial Nova"/>
                <w:b/>
                <w:bCs/>
                <w:sz w:val="18"/>
                <w:szCs w:val="18"/>
              </w:rPr>
            </w:pPr>
            <w:r>
              <w:rPr>
                <w:rFonts w:ascii="Arial Nova" w:hAnsi="Arial Nova"/>
                <w:b/>
                <w:bCs/>
                <w:sz w:val="24"/>
                <w:szCs w:val="24"/>
              </w:rPr>
              <w:t>Bank</w:t>
            </w:r>
            <w:r w:rsidRPr="00910EC6">
              <w:rPr>
                <w:rFonts w:ascii="Arial Nova" w:hAnsi="Arial Nova"/>
                <w:b/>
                <w:bCs/>
                <w:sz w:val="24"/>
                <w:szCs w:val="24"/>
              </w:rPr>
              <w:t xml:space="preserve"> Details</w:t>
            </w:r>
            <w:r w:rsidR="00794CE8">
              <w:rPr>
                <w:rFonts w:ascii="Arial Nova" w:hAnsi="Arial Nova"/>
                <w:b/>
                <w:bCs/>
                <w:sz w:val="24"/>
                <w:szCs w:val="24"/>
              </w:rPr>
              <w:t xml:space="preserve"> (for payment)</w:t>
            </w:r>
          </w:p>
        </w:tc>
      </w:tr>
      <w:tr w:rsidR="00AF4809" w:rsidRPr="009C2C7A" w14:paraId="3F8B52CE" w14:textId="77777777" w:rsidTr="00C54135">
        <w:trPr>
          <w:trHeight w:val="239"/>
        </w:trPr>
        <w:tc>
          <w:tcPr>
            <w:tcW w:w="5228" w:type="dxa"/>
            <w:tcBorders>
              <w:top w:val="single" w:sz="6" w:space="0" w:color="auto"/>
              <w:left w:val="single" w:sz="6" w:space="0" w:color="auto"/>
              <w:bottom w:val="nil"/>
              <w:right w:val="single" w:sz="6" w:space="0" w:color="auto"/>
            </w:tcBorders>
          </w:tcPr>
          <w:p w14:paraId="11DC5ACC" w14:textId="62B1020A" w:rsidR="00AF4809" w:rsidRPr="00C626CE" w:rsidRDefault="00AF4809" w:rsidP="00C54135">
            <w:pPr>
              <w:rPr>
                <w:rFonts w:ascii="Arial Nova" w:hAnsi="Arial Nova"/>
                <w:b/>
                <w:bCs/>
                <w:sz w:val="18"/>
                <w:szCs w:val="18"/>
              </w:rPr>
            </w:pPr>
            <w:r>
              <w:rPr>
                <w:rFonts w:ascii="Arial Nova" w:hAnsi="Arial Nova"/>
                <w:b/>
                <w:bCs/>
                <w:sz w:val="18"/>
                <w:szCs w:val="18"/>
              </w:rPr>
              <w:t>Bank Name</w:t>
            </w:r>
          </w:p>
        </w:tc>
        <w:tc>
          <w:tcPr>
            <w:tcW w:w="5228" w:type="dxa"/>
            <w:gridSpan w:val="2"/>
            <w:tcBorders>
              <w:top w:val="single" w:sz="6" w:space="0" w:color="auto"/>
              <w:left w:val="single" w:sz="6" w:space="0" w:color="auto"/>
              <w:bottom w:val="nil"/>
              <w:right w:val="single" w:sz="6" w:space="0" w:color="auto"/>
            </w:tcBorders>
          </w:tcPr>
          <w:p w14:paraId="4D93F0D7" w14:textId="0C92D36B" w:rsidR="00AF4809" w:rsidRPr="00C626CE" w:rsidRDefault="009446DC" w:rsidP="00C54135">
            <w:pPr>
              <w:rPr>
                <w:rFonts w:ascii="Arial Nova" w:hAnsi="Arial Nova"/>
                <w:b/>
                <w:bCs/>
                <w:sz w:val="18"/>
                <w:szCs w:val="18"/>
              </w:rPr>
            </w:pPr>
            <w:r>
              <w:rPr>
                <w:rFonts w:ascii="Arial Nova" w:hAnsi="Arial Nova"/>
                <w:b/>
                <w:bCs/>
                <w:sz w:val="18"/>
                <w:szCs w:val="18"/>
              </w:rPr>
              <w:t>Account Name</w:t>
            </w:r>
          </w:p>
        </w:tc>
      </w:tr>
      <w:tr w:rsidR="00AF4809" w:rsidRPr="009C2C7A" w14:paraId="77F312F2" w14:textId="77777777" w:rsidTr="00C54135">
        <w:trPr>
          <w:trHeight w:val="418"/>
        </w:trPr>
        <w:tc>
          <w:tcPr>
            <w:tcW w:w="5228" w:type="dxa"/>
            <w:tcBorders>
              <w:top w:val="nil"/>
              <w:left w:val="single" w:sz="6" w:space="0" w:color="auto"/>
              <w:bottom w:val="single" w:sz="6" w:space="0" w:color="auto"/>
              <w:right w:val="single" w:sz="6" w:space="0" w:color="auto"/>
            </w:tcBorders>
            <w:vAlign w:val="center"/>
          </w:tcPr>
          <w:p w14:paraId="5EF4757C" w14:textId="77777777" w:rsidR="00AF4809" w:rsidRDefault="00AF4809" w:rsidP="00C54135">
            <w:pPr>
              <w:rPr>
                <w:rFonts w:ascii="Arial Nova" w:hAnsi="Arial Nova"/>
                <w:sz w:val="18"/>
                <w:szCs w:val="18"/>
              </w:rPr>
            </w:pPr>
          </w:p>
        </w:tc>
        <w:tc>
          <w:tcPr>
            <w:tcW w:w="5228" w:type="dxa"/>
            <w:gridSpan w:val="2"/>
            <w:tcBorders>
              <w:top w:val="nil"/>
              <w:left w:val="single" w:sz="6" w:space="0" w:color="auto"/>
              <w:bottom w:val="single" w:sz="6" w:space="0" w:color="auto"/>
              <w:right w:val="single" w:sz="6" w:space="0" w:color="auto"/>
            </w:tcBorders>
            <w:vAlign w:val="center"/>
          </w:tcPr>
          <w:p w14:paraId="634C0F47" w14:textId="77777777" w:rsidR="00AF4809" w:rsidRPr="00585313" w:rsidRDefault="00AF4809" w:rsidP="00C54135">
            <w:pPr>
              <w:rPr>
                <w:rFonts w:ascii="Arial Nova" w:hAnsi="Arial Nova"/>
                <w:sz w:val="18"/>
                <w:szCs w:val="18"/>
              </w:rPr>
            </w:pPr>
          </w:p>
        </w:tc>
      </w:tr>
      <w:tr w:rsidR="00AF4809" w:rsidRPr="00C626CE" w14:paraId="3D7D3FF5" w14:textId="77777777" w:rsidTr="00C54135">
        <w:trPr>
          <w:trHeight w:val="239"/>
        </w:trPr>
        <w:tc>
          <w:tcPr>
            <w:tcW w:w="5228" w:type="dxa"/>
            <w:tcBorders>
              <w:top w:val="single" w:sz="6" w:space="0" w:color="auto"/>
              <w:left w:val="single" w:sz="6" w:space="0" w:color="auto"/>
              <w:bottom w:val="nil"/>
              <w:right w:val="single" w:sz="6" w:space="0" w:color="auto"/>
            </w:tcBorders>
          </w:tcPr>
          <w:p w14:paraId="432ACD4B" w14:textId="6A0463A8" w:rsidR="00AF4809" w:rsidRPr="00C626CE" w:rsidRDefault="00AF4809" w:rsidP="00C54135">
            <w:pPr>
              <w:rPr>
                <w:rFonts w:ascii="Arial Nova" w:hAnsi="Arial Nova"/>
                <w:b/>
                <w:bCs/>
                <w:sz w:val="18"/>
                <w:szCs w:val="18"/>
              </w:rPr>
            </w:pPr>
            <w:r>
              <w:rPr>
                <w:rFonts w:ascii="Arial Nova" w:hAnsi="Arial Nova"/>
                <w:b/>
                <w:bCs/>
                <w:sz w:val="18"/>
                <w:szCs w:val="18"/>
              </w:rPr>
              <w:t>Bank Address</w:t>
            </w:r>
          </w:p>
        </w:tc>
        <w:tc>
          <w:tcPr>
            <w:tcW w:w="2614" w:type="dxa"/>
            <w:tcBorders>
              <w:top w:val="single" w:sz="6" w:space="0" w:color="auto"/>
              <w:left w:val="single" w:sz="6" w:space="0" w:color="auto"/>
              <w:bottom w:val="nil"/>
              <w:right w:val="single" w:sz="6" w:space="0" w:color="auto"/>
            </w:tcBorders>
          </w:tcPr>
          <w:p w14:paraId="5C1287FE" w14:textId="78DBBF19" w:rsidR="00AF4809" w:rsidRPr="00C626CE" w:rsidRDefault="009446DC" w:rsidP="00C54135">
            <w:pPr>
              <w:rPr>
                <w:rFonts w:ascii="Arial Nova" w:hAnsi="Arial Nova"/>
                <w:b/>
                <w:bCs/>
                <w:sz w:val="18"/>
                <w:szCs w:val="18"/>
              </w:rPr>
            </w:pPr>
            <w:r>
              <w:rPr>
                <w:rFonts w:ascii="Arial Nova" w:hAnsi="Arial Nova"/>
                <w:b/>
                <w:bCs/>
                <w:sz w:val="18"/>
                <w:szCs w:val="18"/>
              </w:rPr>
              <w:t>Sort Code</w:t>
            </w:r>
          </w:p>
        </w:tc>
        <w:tc>
          <w:tcPr>
            <w:tcW w:w="2614" w:type="dxa"/>
            <w:tcBorders>
              <w:top w:val="single" w:sz="6" w:space="0" w:color="auto"/>
              <w:left w:val="single" w:sz="6" w:space="0" w:color="auto"/>
              <w:bottom w:val="nil"/>
              <w:right w:val="single" w:sz="6" w:space="0" w:color="auto"/>
            </w:tcBorders>
          </w:tcPr>
          <w:p w14:paraId="4DF7FBA1" w14:textId="565B0AF0" w:rsidR="00AF4809" w:rsidRPr="00C626CE" w:rsidRDefault="009446DC" w:rsidP="00C54135">
            <w:pPr>
              <w:rPr>
                <w:rFonts w:ascii="Arial Nova" w:hAnsi="Arial Nova"/>
                <w:b/>
                <w:bCs/>
                <w:sz w:val="18"/>
                <w:szCs w:val="18"/>
              </w:rPr>
            </w:pPr>
            <w:r>
              <w:rPr>
                <w:rFonts w:ascii="Arial Nova" w:hAnsi="Arial Nova"/>
                <w:b/>
                <w:bCs/>
                <w:sz w:val="18"/>
                <w:szCs w:val="18"/>
              </w:rPr>
              <w:t>Account No.</w:t>
            </w:r>
          </w:p>
        </w:tc>
      </w:tr>
      <w:tr w:rsidR="00AF4809" w14:paraId="3561E9B7" w14:textId="77777777" w:rsidTr="00C54135">
        <w:trPr>
          <w:trHeight w:val="418"/>
        </w:trPr>
        <w:tc>
          <w:tcPr>
            <w:tcW w:w="5228" w:type="dxa"/>
            <w:tcBorders>
              <w:top w:val="nil"/>
              <w:left w:val="single" w:sz="6" w:space="0" w:color="auto"/>
              <w:bottom w:val="single" w:sz="6" w:space="0" w:color="auto"/>
              <w:right w:val="single" w:sz="6" w:space="0" w:color="auto"/>
            </w:tcBorders>
            <w:vAlign w:val="center"/>
          </w:tcPr>
          <w:p w14:paraId="090B6622" w14:textId="77777777" w:rsidR="00AF4809" w:rsidRDefault="00AF4809" w:rsidP="00C54135">
            <w:pPr>
              <w:rPr>
                <w:rFonts w:ascii="Arial Nova" w:hAnsi="Arial Nova"/>
                <w:sz w:val="18"/>
                <w:szCs w:val="18"/>
              </w:rPr>
            </w:pPr>
          </w:p>
        </w:tc>
        <w:tc>
          <w:tcPr>
            <w:tcW w:w="2614" w:type="dxa"/>
            <w:tcBorders>
              <w:top w:val="nil"/>
              <w:left w:val="single" w:sz="6" w:space="0" w:color="auto"/>
              <w:bottom w:val="single" w:sz="6" w:space="0" w:color="auto"/>
              <w:right w:val="single" w:sz="6" w:space="0" w:color="auto"/>
            </w:tcBorders>
            <w:vAlign w:val="center"/>
          </w:tcPr>
          <w:p w14:paraId="1559EECF" w14:textId="77777777" w:rsidR="00AF4809" w:rsidRDefault="00AF4809" w:rsidP="00C54135">
            <w:pPr>
              <w:rPr>
                <w:rFonts w:ascii="Arial Nova" w:hAnsi="Arial Nova"/>
                <w:sz w:val="18"/>
                <w:szCs w:val="18"/>
              </w:rPr>
            </w:pPr>
          </w:p>
        </w:tc>
        <w:tc>
          <w:tcPr>
            <w:tcW w:w="2614" w:type="dxa"/>
            <w:tcBorders>
              <w:top w:val="nil"/>
              <w:left w:val="single" w:sz="6" w:space="0" w:color="auto"/>
              <w:bottom w:val="single" w:sz="6" w:space="0" w:color="auto"/>
              <w:right w:val="single" w:sz="6" w:space="0" w:color="auto"/>
            </w:tcBorders>
            <w:vAlign w:val="center"/>
          </w:tcPr>
          <w:p w14:paraId="362B477A" w14:textId="77777777" w:rsidR="00AF4809" w:rsidRDefault="00AF4809" w:rsidP="00C54135">
            <w:pPr>
              <w:rPr>
                <w:rFonts w:ascii="Arial Nova" w:hAnsi="Arial Nova"/>
                <w:sz w:val="18"/>
                <w:szCs w:val="18"/>
              </w:rPr>
            </w:pPr>
          </w:p>
        </w:tc>
      </w:tr>
    </w:tbl>
    <w:p w14:paraId="5CFF9E43" w14:textId="7A859746" w:rsidR="00DA212C" w:rsidRDefault="00DA212C" w:rsidP="00EA5BB0">
      <w:pPr>
        <w:rPr>
          <w:rFonts w:ascii="Arial Nova" w:hAnsi="Arial Nova"/>
        </w:rPr>
      </w:pPr>
    </w:p>
    <w:p w14:paraId="36CCA17D" w14:textId="2BC1B581" w:rsidR="00EA5BB0" w:rsidRDefault="00EA5BB0" w:rsidP="00EA5BB0">
      <w:pPr>
        <w:rPr>
          <w:rFonts w:ascii="Arial Nova" w:hAnsi="Arial Nova"/>
        </w:rPr>
      </w:pPr>
    </w:p>
    <w:p w14:paraId="5A7A9DDB" w14:textId="074EEB8E" w:rsidR="00EA5BB0" w:rsidRDefault="00EA5BB0" w:rsidP="00EA5BB0">
      <w:pPr>
        <w:rPr>
          <w:rFonts w:ascii="Arial Nova" w:hAnsi="Arial Nova"/>
        </w:rPr>
      </w:pPr>
    </w:p>
    <w:p w14:paraId="42C8E0F5" w14:textId="7FCE5F23" w:rsidR="004D1367" w:rsidRDefault="001376D6" w:rsidP="004D1367">
      <w:pPr>
        <w:pStyle w:val="Footer"/>
        <w:jc w:val="center"/>
      </w:pPr>
      <w:r>
        <w:rPr>
          <w:rFonts w:ascii="Arial Nova" w:hAnsi="Arial Nova"/>
        </w:rPr>
        <w:t>PLEASE EMAIL THIS COMPLETED FORM</w:t>
      </w:r>
      <w:r w:rsidR="004D1367">
        <w:rPr>
          <w:rFonts w:ascii="Arial Nova" w:hAnsi="Arial Nova"/>
        </w:rPr>
        <w:t xml:space="preserve"> TO </w:t>
      </w:r>
      <w:hyperlink r:id="rId6" w:history="1">
        <w:r w:rsidR="007E147F" w:rsidRPr="00061B71">
          <w:rPr>
            <w:rStyle w:val="Hyperlink"/>
            <w:rFonts w:ascii="Arial Nova" w:hAnsi="Arial Nova"/>
          </w:rPr>
          <w:t>accounts@wvrengineeringltd.com</w:t>
        </w:r>
      </w:hyperlink>
    </w:p>
    <w:p w14:paraId="79AF4E12" w14:textId="5552FE2D" w:rsidR="00BD361F" w:rsidRDefault="00BD361F" w:rsidP="00EA5BB0">
      <w:pPr>
        <w:rPr>
          <w:rFonts w:ascii="Arial Nova" w:hAnsi="Arial Nova"/>
        </w:rPr>
      </w:pPr>
    </w:p>
    <w:p w14:paraId="5FE5962F" w14:textId="77777777" w:rsidR="001376D6" w:rsidRDefault="001376D6" w:rsidP="00EA5BB0">
      <w:pPr>
        <w:rPr>
          <w:rFonts w:ascii="Arial Nova" w:hAnsi="Arial Nova"/>
        </w:rPr>
      </w:pPr>
    </w:p>
    <w:p w14:paraId="6BEDE514" w14:textId="207A1D37" w:rsidR="00BD361F" w:rsidRDefault="00BD361F" w:rsidP="00EA5BB0">
      <w:pPr>
        <w:rPr>
          <w:rFonts w:ascii="Arial Nova" w:hAnsi="Arial Nova"/>
        </w:rPr>
      </w:pPr>
    </w:p>
    <w:p w14:paraId="07BF7EA8" w14:textId="2B24B927" w:rsidR="00BD361F" w:rsidRDefault="001376D6" w:rsidP="001376D6">
      <w:pPr>
        <w:tabs>
          <w:tab w:val="left" w:pos="4440"/>
        </w:tabs>
        <w:rPr>
          <w:rFonts w:ascii="Arial Nova" w:hAnsi="Arial Nova"/>
        </w:rPr>
      </w:pPr>
      <w:r>
        <w:rPr>
          <w:rFonts w:ascii="Arial Nova" w:hAnsi="Arial Nova"/>
        </w:rPr>
        <w:tab/>
      </w:r>
    </w:p>
    <w:p w14:paraId="32B4A7B2" w14:textId="77777777" w:rsidR="00F9510B" w:rsidRDefault="00F9510B" w:rsidP="007E147F">
      <w:pPr>
        <w:tabs>
          <w:tab w:val="left" w:pos="2565"/>
        </w:tabs>
        <w:jc w:val="right"/>
        <w:rPr>
          <w:rFonts w:ascii="Arial Nova" w:hAnsi="Arial Nova"/>
        </w:rPr>
        <w:sectPr w:rsidR="00F9510B" w:rsidSect="00905FA4">
          <w:headerReference w:type="default" r:id="rId7"/>
          <w:pgSz w:w="11906" w:h="16838"/>
          <w:pgMar w:top="720" w:right="720" w:bottom="720" w:left="720" w:header="708" w:footer="708" w:gutter="0"/>
          <w:cols w:space="708"/>
          <w:docGrid w:linePitch="360"/>
        </w:sectPr>
      </w:pPr>
    </w:p>
    <w:p w14:paraId="79039387" w14:textId="5792134E" w:rsidR="00EA5BB0" w:rsidRDefault="00EA5BB0" w:rsidP="00F9510B">
      <w:pPr>
        <w:tabs>
          <w:tab w:val="left" w:pos="2565"/>
        </w:tabs>
        <w:rPr>
          <w:rFonts w:ascii="Arial Nova" w:hAnsi="Arial Nova"/>
        </w:rPr>
      </w:pPr>
    </w:p>
    <w:p w14:paraId="0873FD0C" w14:textId="5AA44C9E"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THIS CONTRACT FOR SERVICES BETWEEN WVR Engineering Ltd, of South Farm Buildings, South Cliffe, </w:t>
      </w:r>
      <w:r w:rsidR="003D163D" w:rsidRPr="0097261F">
        <w:rPr>
          <w:rFonts w:ascii="Arial Nova" w:hAnsi="Arial Nova"/>
          <w:sz w:val="18"/>
          <w:szCs w:val="18"/>
        </w:rPr>
        <w:t>Hotham</w:t>
      </w:r>
      <w:r w:rsidRPr="0097261F">
        <w:rPr>
          <w:rFonts w:ascii="Arial Nova" w:hAnsi="Arial Nova"/>
          <w:sz w:val="18"/>
          <w:szCs w:val="18"/>
        </w:rPr>
        <w:t>, Yor</w:t>
      </w:r>
      <w:r w:rsidR="003D163D">
        <w:rPr>
          <w:rFonts w:ascii="Arial Nova" w:hAnsi="Arial Nova"/>
          <w:sz w:val="18"/>
          <w:szCs w:val="18"/>
        </w:rPr>
        <w:t>k</w:t>
      </w:r>
      <w:r w:rsidRPr="0097261F">
        <w:rPr>
          <w:rFonts w:ascii="Arial Nova" w:hAnsi="Arial Nova"/>
          <w:sz w:val="18"/>
          <w:szCs w:val="18"/>
        </w:rPr>
        <w:t>, YO43 4UX (“WVR Engineering Ltd”); and (“The Sub-Contractor”).</w:t>
      </w:r>
    </w:p>
    <w:p w14:paraId="2CB5410E"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BACKGROUND</w:t>
      </w:r>
    </w:p>
    <w:p w14:paraId="2E22C818" w14:textId="5671FE1D"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A. WVR Engineering Ltd’s business is in the engineering industry. WVR Engineering Ltd </w:t>
      </w:r>
      <w:r w:rsidR="00D95C8D">
        <w:rPr>
          <w:rFonts w:ascii="Arial Nova" w:hAnsi="Arial Nova"/>
          <w:sz w:val="18"/>
          <w:szCs w:val="18"/>
        </w:rPr>
        <w:t>sometimes may have to tender for specified works and</w:t>
      </w:r>
      <w:r w:rsidRPr="0097261F">
        <w:rPr>
          <w:rFonts w:ascii="Arial Nova" w:hAnsi="Arial Nova"/>
          <w:sz w:val="18"/>
          <w:szCs w:val="18"/>
        </w:rPr>
        <w:t xml:space="preserve"> is appointed by its clients to complete a project for specified works at a certain site or location (“the Assignment”). </w:t>
      </w:r>
    </w:p>
    <w:p w14:paraId="7FA2B5C2"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B.  The Subcontractor has skills and abilities which may from time to time be available to WVR Engineering Ltd (“the Services”). </w:t>
      </w:r>
    </w:p>
    <w:p w14:paraId="162F71FB"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C.  WVR Engineering Ltd and the Subcontractor agree that if the Subcontractor offers to make his services available to WVR Engineering Ltd and is engaged in WVR Engineering Ltd, the terms and conditions in this Contract for Services shall apply. </w:t>
      </w:r>
    </w:p>
    <w:p w14:paraId="5D6EB5F7" w14:textId="0A327271"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D.  It is the intention of the parties that when the Subcontractor provides the Services to WVR Engineering Ltd for an Assignment, such provision of Services shall constitute a separate and </w:t>
      </w:r>
      <w:r w:rsidR="003D163D" w:rsidRPr="0097261F">
        <w:rPr>
          <w:rFonts w:ascii="Arial Nova" w:hAnsi="Arial Nova"/>
          <w:sz w:val="18"/>
          <w:szCs w:val="18"/>
        </w:rPr>
        <w:t>distinctive engagement</w:t>
      </w:r>
      <w:r w:rsidRPr="0097261F">
        <w:rPr>
          <w:rFonts w:ascii="Arial Nova" w:hAnsi="Arial Nova"/>
          <w:sz w:val="18"/>
          <w:szCs w:val="18"/>
        </w:rPr>
        <w:t xml:space="preserve"> under this Contract for Services. Unless varied or amended or otherwise agreed between the </w:t>
      </w:r>
      <w:r w:rsidR="004919F6" w:rsidRPr="0097261F">
        <w:rPr>
          <w:rFonts w:ascii="Arial Nova" w:hAnsi="Arial Nova"/>
          <w:sz w:val="18"/>
          <w:szCs w:val="18"/>
        </w:rPr>
        <w:t>parties, these terms and</w:t>
      </w:r>
      <w:r w:rsidRPr="0097261F">
        <w:rPr>
          <w:rFonts w:ascii="Arial Nova" w:hAnsi="Arial Nova"/>
          <w:sz w:val="18"/>
          <w:szCs w:val="18"/>
        </w:rPr>
        <w:t xml:space="preserve"> conditions  shall  apply  for each engagement .</w:t>
      </w:r>
    </w:p>
    <w:p w14:paraId="07476572" w14:textId="77777777" w:rsidR="00F9510B" w:rsidRPr="0097261F" w:rsidRDefault="00F9510B" w:rsidP="00F9510B">
      <w:pPr>
        <w:tabs>
          <w:tab w:val="left" w:pos="2565"/>
        </w:tabs>
        <w:jc w:val="both"/>
        <w:rPr>
          <w:rFonts w:ascii="Arial Nova" w:hAnsi="Arial Nova"/>
          <w:sz w:val="18"/>
          <w:szCs w:val="18"/>
        </w:rPr>
      </w:pPr>
    </w:p>
    <w:p w14:paraId="2BBD45C4" w14:textId="172A3B6F"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OPERATIVE PROVISIONS </w:t>
      </w:r>
    </w:p>
    <w:p w14:paraId="55E960B9" w14:textId="08FCAD61" w:rsidR="00F9510B"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WVR Engineering Ltd is not obliged to offer work on any Assignment to the Subcontractor, neither is the Subcontractor obliged to accept any work offered. The Subcontractor is not obliged to make their Services available at any time. Specifically both parties agree that they do not intend to create or imply any mutuality of obligations at any time, either during or in between any individual engagement. The </w:t>
      </w:r>
      <w:r w:rsidR="003D163D" w:rsidRPr="0097261F">
        <w:rPr>
          <w:rFonts w:ascii="Arial Nova" w:hAnsi="Arial Nova"/>
          <w:sz w:val="18"/>
          <w:szCs w:val="18"/>
        </w:rPr>
        <w:t>Subcontractor shall</w:t>
      </w:r>
      <w:r w:rsidRPr="0097261F">
        <w:rPr>
          <w:rFonts w:ascii="Arial Nova" w:hAnsi="Arial Nova"/>
          <w:sz w:val="18"/>
          <w:szCs w:val="18"/>
        </w:rPr>
        <w:t xml:space="preserve"> act in a professional workmanlike way at all times while carrying out the Services for WVR Engineering Ltd. The Subcontractor is free to use his own initiative as how best to complete the Services and has the flexibility to arrange how and when the Services are carried out, always provided that this does not unreasonably interfere with or delay other works being carried </w:t>
      </w:r>
      <w:r w:rsidR="003D163D" w:rsidRPr="0097261F">
        <w:rPr>
          <w:rFonts w:ascii="Arial Nova" w:hAnsi="Arial Nova"/>
          <w:sz w:val="18"/>
          <w:szCs w:val="18"/>
        </w:rPr>
        <w:t>out by</w:t>
      </w:r>
      <w:r w:rsidRPr="0097261F">
        <w:rPr>
          <w:rFonts w:ascii="Arial Nova" w:hAnsi="Arial Nova"/>
          <w:sz w:val="18"/>
          <w:szCs w:val="18"/>
        </w:rPr>
        <w:t xml:space="preserve"> or on behalf of WVR Engineering Ltd or with any site restrictions in place on a particular Assignment. </w:t>
      </w:r>
      <w:r w:rsidR="003D163D" w:rsidRPr="0097261F">
        <w:rPr>
          <w:rFonts w:ascii="Arial Nova" w:hAnsi="Arial Nova"/>
          <w:sz w:val="18"/>
          <w:szCs w:val="18"/>
        </w:rPr>
        <w:t xml:space="preserve">The </w:t>
      </w:r>
      <w:r w:rsidR="004919F6" w:rsidRPr="0097261F">
        <w:rPr>
          <w:rFonts w:ascii="Arial Nova" w:hAnsi="Arial Nova"/>
          <w:sz w:val="18"/>
          <w:szCs w:val="18"/>
        </w:rPr>
        <w:t>Subcontractor is free to</w:t>
      </w:r>
      <w:r w:rsidRPr="0097261F">
        <w:rPr>
          <w:rFonts w:ascii="Arial Nova" w:hAnsi="Arial Nova"/>
          <w:sz w:val="18"/>
          <w:szCs w:val="18"/>
        </w:rPr>
        <w:t xml:space="preserve">  provide  any  services  to  any  other  party  at  the  same  time  as  being engaged by WVR Engineering Ltd and WVR Engineering Ltd acknowledges that they will not have first call on the Services of the Subcontractor in priority to any third party. The Subcontractor is responsible for providing his own equipment, tools and personal protective clothing and safety equipment. Where the parties agree, certain equipment, tools or other </w:t>
      </w:r>
      <w:r w:rsidR="003D163D" w:rsidRPr="0097261F">
        <w:rPr>
          <w:rFonts w:ascii="Arial Nova" w:hAnsi="Arial Nova"/>
          <w:sz w:val="18"/>
          <w:szCs w:val="18"/>
        </w:rPr>
        <w:t xml:space="preserve">ancillary </w:t>
      </w:r>
      <w:r w:rsidR="004919F6" w:rsidRPr="0097261F">
        <w:rPr>
          <w:rFonts w:ascii="Arial Nova" w:hAnsi="Arial Nova"/>
          <w:sz w:val="18"/>
          <w:szCs w:val="18"/>
        </w:rPr>
        <w:t>equipment may be more</w:t>
      </w:r>
      <w:r w:rsidRPr="0097261F">
        <w:rPr>
          <w:rFonts w:ascii="Arial Nova" w:hAnsi="Arial Nova"/>
          <w:sz w:val="18"/>
          <w:szCs w:val="18"/>
        </w:rPr>
        <w:t xml:space="preserve">  economically  provided  by  WVR Engineering Ltd  or  the  main client, particularly if the type of Assignment is specialised or the Services are labour-only services. </w:t>
      </w:r>
      <w:r w:rsidR="003D163D" w:rsidRPr="0097261F">
        <w:rPr>
          <w:rFonts w:ascii="Arial Nova" w:hAnsi="Arial Nova"/>
          <w:sz w:val="18"/>
          <w:szCs w:val="18"/>
        </w:rPr>
        <w:t xml:space="preserve">The </w:t>
      </w:r>
      <w:r w:rsidR="004919F6" w:rsidRPr="0097261F">
        <w:rPr>
          <w:rFonts w:ascii="Arial Nova" w:hAnsi="Arial Nova"/>
          <w:sz w:val="18"/>
          <w:szCs w:val="18"/>
        </w:rPr>
        <w:t>Subcontractor accepts that he</w:t>
      </w:r>
      <w:r w:rsidRPr="0097261F">
        <w:rPr>
          <w:rFonts w:ascii="Arial Nova" w:hAnsi="Arial Nova"/>
          <w:sz w:val="18"/>
          <w:szCs w:val="18"/>
        </w:rPr>
        <w:t xml:space="preserve">  is  responsible  for  the  Services,  and  that  he  is  responsible for covering his own risk with a suitable policy of insurance. </w:t>
      </w:r>
    </w:p>
    <w:p w14:paraId="77B6E88B" w14:textId="77777777" w:rsidR="00E31C13" w:rsidRPr="0097261F" w:rsidRDefault="00E31C13" w:rsidP="00F9510B">
      <w:pPr>
        <w:tabs>
          <w:tab w:val="left" w:pos="2565"/>
        </w:tabs>
        <w:jc w:val="both"/>
        <w:rPr>
          <w:rFonts w:ascii="Arial Nova" w:hAnsi="Arial Nova"/>
          <w:sz w:val="18"/>
          <w:szCs w:val="18"/>
        </w:rPr>
      </w:pPr>
    </w:p>
    <w:p w14:paraId="5F725CC1"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PAYMENT FOR THE SERVICES</w:t>
      </w:r>
    </w:p>
    <w:p w14:paraId="64A98FC1" w14:textId="2DB86C25"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The parties agree that the price, day rate or hourly rate for the </w:t>
      </w:r>
      <w:r w:rsidR="003D163D" w:rsidRPr="0097261F">
        <w:rPr>
          <w:rFonts w:ascii="Arial Nova" w:hAnsi="Arial Nova"/>
          <w:sz w:val="18"/>
          <w:szCs w:val="18"/>
        </w:rPr>
        <w:t>Services and</w:t>
      </w:r>
      <w:r w:rsidRPr="0097261F">
        <w:rPr>
          <w:rFonts w:ascii="Arial Nova" w:hAnsi="Arial Nova"/>
          <w:sz w:val="18"/>
          <w:szCs w:val="18"/>
        </w:rPr>
        <w:t xml:space="preserve"> the method of payment will be negotiated and agreed between them from time to time and this shall include verbal agreements of the rate of payment for the Services </w:t>
      </w:r>
      <w:r w:rsidR="004919F6" w:rsidRPr="0097261F">
        <w:rPr>
          <w:rFonts w:ascii="Arial Nova" w:hAnsi="Arial Nova"/>
          <w:sz w:val="18"/>
          <w:szCs w:val="18"/>
        </w:rPr>
        <w:t>the</w:t>
      </w:r>
      <w:r w:rsidRPr="0097261F">
        <w:rPr>
          <w:rFonts w:ascii="Arial Nova" w:hAnsi="Arial Nova"/>
          <w:sz w:val="18"/>
          <w:szCs w:val="18"/>
        </w:rPr>
        <w:t xml:space="preserve"> Subcontractor is obliged to raise an invoice for the Services. WVR Engineering Ltd will provide a remittance to the Subcontractor. The </w:t>
      </w:r>
      <w:r w:rsidR="003D163D" w:rsidRPr="0097261F">
        <w:rPr>
          <w:rFonts w:ascii="Arial Nova" w:hAnsi="Arial Nova"/>
          <w:sz w:val="18"/>
          <w:szCs w:val="18"/>
        </w:rPr>
        <w:t xml:space="preserve">Subcontractor </w:t>
      </w:r>
      <w:r w:rsidR="004919F6" w:rsidRPr="0097261F">
        <w:rPr>
          <w:rFonts w:ascii="Arial Nova" w:hAnsi="Arial Nova"/>
          <w:sz w:val="18"/>
          <w:szCs w:val="18"/>
        </w:rPr>
        <w:t>will not</w:t>
      </w:r>
      <w:r w:rsidRPr="0097261F">
        <w:rPr>
          <w:rFonts w:ascii="Arial Nova" w:hAnsi="Arial Nova"/>
          <w:sz w:val="18"/>
          <w:szCs w:val="18"/>
        </w:rPr>
        <w:t xml:space="preserve"> be </w:t>
      </w:r>
      <w:r w:rsidR="004919F6" w:rsidRPr="0097261F">
        <w:rPr>
          <w:rFonts w:ascii="Arial Nova" w:hAnsi="Arial Nova"/>
          <w:sz w:val="18"/>
          <w:szCs w:val="18"/>
        </w:rPr>
        <w:t>entitled to</w:t>
      </w:r>
      <w:r w:rsidRPr="0097261F">
        <w:rPr>
          <w:rFonts w:ascii="Arial Nova" w:hAnsi="Arial Nova"/>
          <w:sz w:val="18"/>
          <w:szCs w:val="18"/>
        </w:rPr>
        <w:t xml:space="preserve"> payment for </w:t>
      </w:r>
      <w:r w:rsidR="004919F6" w:rsidRPr="0097261F">
        <w:rPr>
          <w:rFonts w:ascii="Arial Nova" w:hAnsi="Arial Nova"/>
          <w:sz w:val="18"/>
          <w:szCs w:val="18"/>
        </w:rPr>
        <w:t>the Services</w:t>
      </w:r>
      <w:r w:rsidRPr="0097261F">
        <w:rPr>
          <w:rFonts w:ascii="Arial Nova" w:hAnsi="Arial Nova"/>
          <w:sz w:val="18"/>
          <w:szCs w:val="18"/>
        </w:rPr>
        <w:t xml:space="preserve">  unless WVR Engineering Ltd receives payment from the client in relation to the Services provided by the Subcontractor.</w:t>
      </w:r>
    </w:p>
    <w:p w14:paraId="23BAAC33"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Any defective work WVR Engineering Ltd reasonably determines has been caused by the Subcontractor, or by any substitute or hired assistant working for the Subcontractor, will be corrected by the Subcontractor at his own cost or in his own time.</w:t>
      </w:r>
    </w:p>
    <w:p w14:paraId="1A4A36B5"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The Subcontractor is responsible for all his traveling expenses to and from any location where he has been engaged to provide the Services.  </w:t>
      </w:r>
    </w:p>
    <w:p w14:paraId="7E9C8B60"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The Subcontractor is responsible for his own National Insurance contributions and tax.</w:t>
      </w:r>
    </w:p>
    <w:p w14:paraId="44CC45A9" w14:textId="63155314"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As an independent </w:t>
      </w:r>
      <w:r w:rsidR="003D163D" w:rsidRPr="0097261F">
        <w:rPr>
          <w:rFonts w:ascii="Arial Nova" w:hAnsi="Arial Nova"/>
          <w:sz w:val="18"/>
          <w:szCs w:val="18"/>
        </w:rPr>
        <w:t>business, the</w:t>
      </w:r>
      <w:r w:rsidRPr="0097261F">
        <w:rPr>
          <w:rFonts w:ascii="Arial Nova" w:hAnsi="Arial Nova"/>
          <w:sz w:val="18"/>
          <w:szCs w:val="18"/>
        </w:rPr>
        <w:t xml:space="preserve"> </w:t>
      </w:r>
      <w:r w:rsidR="004919F6" w:rsidRPr="0097261F">
        <w:rPr>
          <w:rFonts w:ascii="Arial Nova" w:hAnsi="Arial Nova"/>
          <w:sz w:val="18"/>
          <w:szCs w:val="18"/>
        </w:rPr>
        <w:t>Subcontractor agrees</w:t>
      </w:r>
      <w:r w:rsidRPr="0097261F">
        <w:rPr>
          <w:rFonts w:ascii="Arial Nova" w:hAnsi="Arial Nova"/>
          <w:sz w:val="18"/>
          <w:szCs w:val="18"/>
        </w:rPr>
        <w:t xml:space="preserve"> </w:t>
      </w:r>
      <w:r w:rsidR="004919F6" w:rsidRPr="0097261F">
        <w:rPr>
          <w:rFonts w:ascii="Arial Nova" w:hAnsi="Arial Nova"/>
          <w:sz w:val="18"/>
          <w:szCs w:val="18"/>
        </w:rPr>
        <w:t>that it</w:t>
      </w:r>
      <w:r w:rsidRPr="0097261F">
        <w:rPr>
          <w:rFonts w:ascii="Arial Nova" w:hAnsi="Arial Nova"/>
          <w:sz w:val="18"/>
          <w:szCs w:val="18"/>
        </w:rPr>
        <w:t xml:space="preserve"> is not entitled to holiday pay, sick pay or any other payment for periods when the Services are not provided to WVR Engineering Ltd in any circumstances.</w:t>
      </w:r>
    </w:p>
    <w:p w14:paraId="7E40FD60"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The Subcontractor is not entitled to participate in WVR Engineering Ltd’s grievance and disciplinary procedure.</w:t>
      </w:r>
    </w:p>
    <w:p w14:paraId="164B6968"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The Subcontractor will not be entitled to receive payment for Services cancelled or where a site is closed, for example by reason of inclement weather. </w:t>
      </w:r>
    </w:p>
    <w:p w14:paraId="2D57DB5B"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HEALTH AND SAFETY</w:t>
      </w:r>
    </w:p>
    <w:p w14:paraId="25D168B2"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In the interests of Health and Safety obligations imposed on WVR Engineering Ltd, the Subcontractor agrees to comply with all reasonable operational rules relating to working hours, site security and safety.</w:t>
      </w:r>
    </w:p>
    <w:p w14:paraId="38BAE63C" w14:textId="77777777" w:rsidR="00F9510B" w:rsidRPr="0097261F" w:rsidRDefault="00F9510B" w:rsidP="00F9510B">
      <w:pPr>
        <w:tabs>
          <w:tab w:val="left" w:pos="2565"/>
        </w:tabs>
        <w:jc w:val="both"/>
        <w:rPr>
          <w:rFonts w:ascii="Arial Nova" w:hAnsi="Arial Nova"/>
          <w:sz w:val="18"/>
          <w:szCs w:val="18"/>
        </w:rPr>
      </w:pPr>
    </w:p>
    <w:p w14:paraId="2CA58CBF" w14:textId="16B25558"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The parties acknowledge that it may be necessary for Health and Safety reasons for the Subcontractor to be identifiable whether evidenced by security passes or on parts of clothing. However, the Subcontractor will not represent himself as a servant or employee of WVR Engineering </w:t>
      </w:r>
      <w:r w:rsidR="003D163D" w:rsidRPr="0097261F">
        <w:rPr>
          <w:rFonts w:ascii="Arial Nova" w:hAnsi="Arial Nova"/>
          <w:sz w:val="18"/>
          <w:szCs w:val="18"/>
        </w:rPr>
        <w:t xml:space="preserve">Ltd </w:t>
      </w:r>
      <w:r w:rsidR="004919F6" w:rsidRPr="0097261F">
        <w:rPr>
          <w:rFonts w:ascii="Arial Nova" w:hAnsi="Arial Nova"/>
          <w:sz w:val="18"/>
          <w:szCs w:val="18"/>
        </w:rPr>
        <w:t>at any time, but</w:t>
      </w:r>
      <w:r w:rsidRPr="0097261F">
        <w:rPr>
          <w:rFonts w:ascii="Arial Nova" w:hAnsi="Arial Nova"/>
          <w:sz w:val="18"/>
          <w:szCs w:val="18"/>
        </w:rPr>
        <w:t xml:space="preserve">  as an  independent  subcontractor  in  business  on  his  own  account  engaged by WVR Engineering Ltd for the specific purpose of providing the Services. </w:t>
      </w:r>
    </w:p>
    <w:p w14:paraId="58C74285"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SUBSTITUTES AND HIRED ASSISTANTS </w:t>
      </w:r>
    </w:p>
    <w:p w14:paraId="202D0215" w14:textId="77777777"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The Subcontractor may not, at any time send a substitute or hired assistant to perform the Services, unless agreed with WVR Engineering Ltd first.  The substitute or hired assistant may be rejected by WVR Engineering Ltd only if in the reasonable opinion of WVR Engineering Ltd such a substitute or hired assistant does not possess the necessary skills or qualifications to carry out the Services. </w:t>
      </w:r>
    </w:p>
    <w:p w14:paraId="43AD2F99" w14:textId="20428BCE"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lastRenderedPageBreak/>
        <w:t>Where a substitute or hired assistant is sent by the Subcontractor there shall be no contractual or financial relationship between WVR Engineering Ltd and the substitute or hired assistant.  The Subcontractor is solely responsible for arranging payments to the substitute or hired ass</w:t>
      </w:r>
      <w:r w:rsidR="00F2734E" w:rsidRPr="0097261F">
        <w:rPr>
          <w:rFonts w:ascii="Arial Nova" w:hAnsi="Arial Nova"/>
          <w:sz w:val="18"/>
          <w:szCs w:val="18"/>
        </w:rPr>
        <w:t>istant.</w:t>
      </w:r>
    </w:p>
    <w:p w14:paraId="2050C3DE" w14:textId="77777777" w:rsidR="00F2734E"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TERMINATION OF THIS AGREEMENT</w:t>
      </w:r>
    </w:p>
    <w:p w14:paraId="262C732C" w14:textId="77777777" w:rsidR="00F2734E" w:rsidRPr="0097261F" w:rsidRDefault="00F2734E" w:rsidP="00F9510B">
      <w:pPr>
        <w:tabs>
          <w:tab w:val="left" w:pos="2565"/>
        </w:tabs>
        <w:jc w:val="both"/>
        <w:rPr>
          <w:rFonts w:ascii="Arial Nova" w:hAnsi="Arial Nova"/>
          <w:sz w:val="18"/>
          <w:szCs w:val="18"/>
        </w:rPr>
      </w:pPr>
      <w:r w:rsidRPr="0097261F">
        <w:rPr>
          <w:rFonts w:ascii="Arial Nova" w:hAnsi="Arial Nova"/>
          <w:sz w:val="18"/>
          <w:szCs w:val="18"/>
        </w:rPr>
        <w:t>T</w:t>
      </w:r>
      <w:r w:rsidR="00F9510B" w:rsidRPr="0097261F">
        <w:rPr>
          <w:rFonts w:ascii="Arial Nova" w:hAnsi="Arial Nova"/>
          <w:sz w:val="18"/>
          <w:szCs w:val="18"/>
        </w:rPr>
        <w:t>his Agreement can be terminated by either party for any reason and without any notice being given</w:t>
      </w:r>
      <w:r w:rsidRPr="0097261F">
        <w:rPr>
          <w:rFonts w:ascii="Arial Nova" w:hAnsi="Arial Nova"/>
          <w:sz w:val="18"/>
          <w:szCs w:val="18"/>
        </w:rPr>
        <w:t>.</w:t>
      </w:r>
    </w:p>
    <w:p w14:paraId="659CE433" w14:textId="77777777" w:rsidR="00F2734E"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MISCELLANEOUS</w:t>
      </w:r>
    </w:p>
    <w:p w14:paraId="76608B96" w14:textId="77777777" w:rsidR="00F2734E"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The Subcontractor confirms that he has read and understood the terms and conditions herein and has had the opportunity to discuss this agreement with any person or professional adviser he considers necessary before signing.</w:t>
      </w:r>
    </w:p>
    <w:p w14:paraId="407280E9" w14:textId="77777777" w:rsidR="00F2734E"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Both parties agree this is intended to be a legally binding contract governing the nature of the contractual relationship between them.</w:t>
      </w:r>
    </w:p>
    <w:p w14:paraId="237DDAF7" w14:textId="3CD452C3" w:rsidR="008726F2" w:rsidRPr="0097261F" w:rsidRDefault="003D163D" w:rsidP="00F9510B">
      <w:pPr>
        <w:tabs>
          <w:tab w:val="left" w:pos="2565"/>
        </w:tabs>
        <w:jc w:val="both"/>
        <w:rPr>
          <w:rFonts w:ascii="Arial Nova" w:hAnsi="Arial Nova"/>
          <w:sz w:val="18"/>
          <w:szCs w:val="18"/>
        </w:rPr>
      </w:pPr>
      <w:r w:rsidRPr="0097261F">
        <w:rPr>
          <w:rFonts w:ascii="Arial Nova" w:hAnsi="Arial Nova"/>
          <w:sz w:val="18"/>
          <w:szCs w:val="18"/>
        </w:rPr>
        <w:t xml:space="preserve">No </w:t>
      </w:r>
      <w:r w:rsidR="004919F6" w:rsidRPr="0097261F">
        <w:rPr>
          <w:rFonts w:ascii="Arial Nova" w:hAnsi="Arial Nova"/>
          <w:sz w:val="18"/>
          <w:szCs w:val="18"/>
        </w:rPr>
        <w:t>variation may</w:t>
      </w:r>
      <w:r w:rsidR="00F9510B" w:rsidRPr="0097261F">
        <w:rPr>
          <w:rFonts w:ascii="Arial Nova" w:hAnsi="Arial Nova"/>
          <w:sz w:val="18"/>
          <w:szCs w:val="18"/>
        </w:rPr>
        <w:t xml:space="preserve"> be made to these terms unless agreed in writing by both parties.</w:t>
      </w:r>
    </w:p>
    <w:p w14:paraId="5EBCEFDA" w14:textId="77777777" w:rsidR="009472B1"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Should </w:t>
      </w:r>
      <w:r w:rsidR="008726F2" w:rsidRPr="0097261F">
        <w:rPr>
          <w:rFonts w:ascii="Arial Nova" w:hAnsi="Arial Nova"/>
          <w:sz w:val="18"/>
          <w:szCs w:val="18"/>
        </w:rPr>
        <w:t>WVR Engineering Ltd</w:t>
      </w:r>
      <w:r w:rsidRPr="0097261F">
        <w:rPr>
          <w:rFonts w:ascii="Arial Nova" w:hAnsi="Arial Nova"/>
          <w:sz w:val="18"/>
          <w:szCs w:val="18"/>
        </w:rPr>
        <w:t xml:space="preserve"> fail to enforce or apply any of the rights that it has under this Contract for Services, it shall not be considered that </w:t>
      </w:r>
      <w:r w:rsidR="008726F2" w:rsidRPr="0097261F">
        <w:rPr>
          <w:rFonts w:ascii="Arial Nova" w:hAnsi="Arial Nova"/>
          <w:sz w:val="18"/>
          <w:szCs w:val="18"/>
        </w:rPr>
        <w:t>WVR Engineering Ltd</w:t>
      </w:r>
      <w:r w:rsidRPr="0097261F">
        <w:rPr>
          <w:rFonts w:ascii="Arial Nova" w:hAnsi="Arial Nova"/>
          <w:sz w:val="18"/>
          <w:szCs w:val="18"/>
        </w:rPr>
        <w:t xml:space="preserve"> approves or agrees to any breach of contract or that it loses rights to enforce the terms of this Contract for Services in full at any time now or in the future.</w:t>
      </w:r>
    </w:p>
    <w:p w14:paraId="3DE6D2E4" w14:textId="670F6B43" w:rsidR="009472B1"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The Headings used in the Contract for Services are for ease of reference only and are not intended to </w:t>
      </w:r>
      <w:r w:rsidR="003D163D" w:rsidRPr="0097261F">
        <w:rPr>
          <w:rFonts w:ascii="Arial Nova" w:hAnsi="Arial Nova"/>
          <w:sz w:val="18"/>
          <w:szCs w:val="18"/>
        </w:rPr>
        <w:t>be interpreted</w:t>
      </w:r>
      <w:r w:rsidRPr="0097261F">
        <w:rPr>
          <w:rFonts w:ascii="Arial Nova" w:hAnsi="Arial Nova"/>
          <w:sz w:val="18"/>
          <w:szCs w:val="18"/>
        </w:rPr>
        <w:t xml:space="preserve"> as part of the terms agreed between the </w:t>
      </w:r>
      <w:r w:rsidR="004919F6" w:rsidRPr="0097261F">
        <w:rPr>
          <w:rFonts w:ascii="Arial Nova" w:hAnsi="Arial Nova"/>
          <w:sz w:val="18"/>
          <w:szCs w:val="18"/>
        </w:rPr>
        <w:t>parties, References</w:t>
      </w:r>
      <w:r w:rsidRPr="0097261F">
        <w:rPr>
          <w:rFonts w:ascii="Arial Nova" w:hAnsi="Arial Nova"/>
          <w:sz w:val="18"/>
          <w:szCs w:val="18"/>
        </w:rPr>
        <w:t xml:space="preserve"> to the masculine include the feminine. </w:t>
      </w:r>
    </w:p>
    <w:p w14:paraId="423EB528" w14:textId="77777777" w:rsidR="009472B1"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This contract is governed by the laws of England and Wales.</w:t>
      </w:r>
    </w:p>
    <w:p w14:paraId="14C71B5F" w14:textId="77777777" w:rsidR="009472B1" w:rsidRPr="0097261F" w:rsidRDefault="009472B1" w:rsidP="00F9510B">
      <w:pPr>
        <w:tabs>
          <w:tab w:val="left" w:pos="2565"/>
        </w:tabs>
        <w:jc w:val="both"/>
        <w:rPr>
          <w:rFonts w:ascii="Arial Nova" w:hAnsi="Arial Nova"/>
          <w:sz w:val="18"/>
          <w:szCs w:val="18"/>
        </w:rPr>
      </w:pPr>
    </w:p>
    <w:p w14:paraId="3205C13B" w14:textId="77777777" w:rsidR="009472B1"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NOTE ON SAFETY FOR THE GUIDANCE OF </w:t>
      </w:r>
      <w:r w:rsidR="009472B1" w:rsidRPr="0097261F">
        <w:rPr>
          <w:rFonts w:ascii="Arial Nova" w:hAnsi="Arial Nova"/>
          <w:sz w:val="18"/>
          <w:szCs w:val="18"/>
        </w:rPr>
        <w:t xml:space="preserve">SUB </w:t>
      </w:r>
      <w:r w:rsidRPr="0097261F">
        <w:rPr>
          <w:rFonts w:ascii="Arial Nova" w:hAnsi="Arial Nova"/>
          <w:sz w:val="18"/>
          <w:szCs w:val="18"/>
        </w:rPr>
        <w:t xml:space="preserve">CONTRACTORS </w:t>
      </w:r>
    </w:p>
    <w:p w14:paraId="68DDC61A" w14:textId="3D49BA1D" w:rsidR="005E1F2E"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TO ALL SUBCONTRACTORS </w:t>
      </w:r>
      <w:r w:rsidR="005E1F2E" w:rsidRPr="0097261F">
        <w:rPr>
          <w:rFonts w:ascii="Arial Nova" w:hAnsi="Arial Nova"/>
          <w:sz w:val="18"/>
          <w:szCs w:val="18"/>
        </w:rPr>
        <w:t xml:space="preserve">WVR Engineering </w:t>
      </w:r>
      <w:r w:rsidR="003D163D" w:rsidRPr="0097261F">
        <w:rPr>
          <w:rFonts w:ascii="Arial Nova" w:hAnsi="Arial Nova"/>
          <w:sz w:val="18"/>
          <w:szCs w:val="18"/>
        </w:rPr>
        <w:t xml:space="preserve">Ltd’s </w:t>
      </w:r>
      <w:r w:rsidR="004919F6" w:rsidRPr="0097261F">
        <w:rPr>
          <w:rFonts w:ascii="Arial Nova" w:hAnsi="Arial Nova"/>
          <w:sz w:val="18"/>
          <w:szCs w:val="18"/>
        </w:rPr>
        <w:t>objective is to promote</w:t>
      </w:r>
      <w:r w:rsidRPr="0097261F">
        <w:rPr>
          <w:rFonts w:ascii="Arial Nova" w:hAnsi="Arial Nova"/>
          <w:sz w:val="18"/>
          <w:szCs w:val="18"/>
        </w:rPr>
        <w:t xml:space="preserve">  a  uniform  and  satisfactory  standard  of  safety  by working in harmony with you as our </w:t>
      </w:r>
      <w:r w:rsidR="005E1F2E" w:rsidRPr="0097261F">
        <w:rPr>
          <w:rFonts w:ascii="Arial Nova" w:hAnsi="Arial Nova"/>
          <w:sz w:val="18"/>
          <w:szCs w:val="18"/>
        </w:rPr>
        <w:t>Subc</w:t>
      </w:r>
      <w:r w:rsidRPr="0097261F">
        <w:rPr>
          <w:rFonts w:ascii="Arial Nova" w:hAnsi="Arial Nova"/>
          <w:sz w:val="18"/>
          <w:szCs w:val="18"/>
        </w:rPr>
        <w:t>ontractor.  You are required to comply strictly with such Acts and Regulations as apply to your own work and in all cases where your work bounds upon or overlaps areas used by the public or by the Client.  Every reasonable care shall be taken to safeguard persons in your employ, or members of the public from danger arising from your operation.</w:t>
      </w:r>
    </w:p>
    <w:p w14:paraId="0AD35521" w14:textId="77777777" w:rsidR="003C6855"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HEALTH AND SAFETY AT WORK ETC. ACT 1974 </w:t>
      </w:r>
    </w:p>
    <w:p w14:paraId="32BFB1D5" w14:textId="422103CC" w:rsidR="003C6855" w:rsidRPr="0097261F" w:rsidRDefault="008726F2" w:rsidP="00F9510B">
      <w:pPr>
        <w:tabs>
          <w:tab w:val="left" w:pos="2565"/>
        </w:tabs>
        <w:jc w:val="both"/>
        <w:rPr>
          <w:rFonts w:ascii="Arial Nova" w:hAnsi="Arial Nova"/>
          <w:sz w:val="18"/>
          <w:szCs w:val="18"/>
        </w:rPr>
      </w:pPr>
      <w:r w:rsidRPr="0097261F">
        <w:rPr>
          <w:rFonts w:ascii="Arial Nova" w:hAnsi="Arial Nova"/>
          <w:sz w:val="18"/>
          <w:szCs w:val="18"/>
        </w:rPr>
        <w:t>WVR Engineering Ltd</w:t>
      </w:r>
      <w:r w:rsidR="00F9510B" w:rsidRPr="0097261F">
        <w:rPr>
          <w:rFonts w:ascii="Arial Nova" w:hAnsi="Arial Nova"/>
          <w:sz w:val="18"/>
          <w:szCs w:val="18"/>
        </w:rPr>
        <w:t xml:space="preserve"> wish to remind all </w:t>
      </w:r>
      <w:r w:rsidR="004919F6" w:rsidRPr="0097261F">
        <w:rPr>
          <w:rFonts w:ascii="Arial Nova" w:hAnsi="Arial Nova"/>
          <w:sz w:val="18"/>
          <w:szCs w:val="18"/>
        </w:rPr>
        <w:t>subcontractors and</w:t>
      </w:r>
      <w:r w:rsidR="00F9510B" w:rsidRPr="0097261F">
        <w:rPr>
          <w:rFonts w:ascii="Arial Nova" w:hAnsi="Arial Nova"/>
          <w:sz w:val="18"/>
          <w:szCs w:val="18"/>
        </w:rPr>
        <w:t xml:space="preserve"> individual contractors that they are required to conduct their operations in accordance with the Health and Safety at Work etc. Act 1974, </w:t>
      </w:r>
      <w:r w:rsidR="004919F6" w:rsidRPr="0097261F">
        <w:rPr>
          <w:rFonts w:ascii="Arial Nova" w:hAnsi="Arial Nova"/>
          <w:sz w:val="18"/>
          <w:szCs w:val="18"/>
        </w:rPr>
        <w:t>and all the</w:t>
      </w:r>
      <w:r w:rsidR="00F9510B" w:rsidRPr="0097261F">
        <w:rPr>
          <w:rFonts w:ascii="Arial Nova" w:hAnsi="Arial Nova"/>
          <w:sz w:val="18"/>
          <w:szCs w:val="18"/>
        </w:rPr>
        <w:t xml:space="preserve"> </w:t>
      </w:r>
      <w:r w:rsidR="004919F6" w:rsidRPr="0097261F">
        <w:rPr>
          <w:rFonts w:ascii="Arial Nova" w:hAnsi="Arial Nova"/>
          <w:sz w:val="18"/>
          <w:szCs w:val="18"/>
        </w:rPr>
        <w:t>relevant statutory</w:t>
      </w:r>
      <w:r w:rsidR="00F9510B" w:rsidRPr="0097261F">
        <w:rPr>
          <w:rFonts w:ascii="Arial Nova" w:hAnsi="Arial Nova"/>
          <w:sz w:val="18"/>
          <w:szCs w:val="18"/>
        </w:rPr>
        <w:t xml:space="preserve">  provisions  and  any amendments.   </w:t>
      </w:r>
      <w:r w:rsidR="003C6855" w:rsidRPr="0097261F">
        <w:rPr>
          <w:rFonts w:ascii="Arial Nova" w:hAnsi="Arial Nova"/>
          <w:sz w:val="18"/>
          <w:szCs w:val="18"/>
        </w:rPr>
        <w:t xml:space="preserve">WVR Engineering </w:t>
      </w:r>
      <w:r w:rsidR="004919F6" w:rsidRPr="0097261F">
        <w:rPr>
          <w:rFonts w:ascii="Arial Nova" w:hAnsi="Arial Nova"/>
          <w:sz w:val="18"/>
          <w:szCs w:val="18"/>
        </w:rPr>
        <w:t>Ltd expects and</w:t>
      </w:r>
      <w:r w:rsidR="00F9510B" w:rsidRPr="0097261F">
        <w:rPr>
          <w:rFonts w:ascii="Arial Nova" w:hAnsi="Arial Nova"/>
          <w:sz w:val="18"/>
          <w:szCs w:val="18"/>
        </w:rPr>
        <w:t xml:space="preserve"> </w:t>
      </w:r>
      <w:r w:rsidR="004919F6" w:rsidRPr="0097261F">
        <w:rPr>
          <w:rFonts w:ascii="Arial Nova" w:hAnsi="Arial Nova"/>
          <w:sz w:val="18"/>
          <w:szCs w:val="18"/>
        </w:rPr>
        <w:t>requires any individual</w:t>
      </w:r>
      <w:r w:rsidR="00F9510B" w:rsidRPr="0097261F">
        <w:rPr>
          <w:rFonts w:ascii="Arial Nova" w:hAnsi="Arial Nova"/>
          <w:sz w:val="18"/>
          <w:szCs w:val="18"/>
        </w:rPr>
        <w:t xml:space="preserve">  contractors,  subcontractor  or  contractor  commissioned  to  understand  their duties under legislation applicable to work they shall be carrying out, and their common law obligations to their own employees and to others not so employed who may be affected by their operations. </w:t>
      </w:r>
    </w:p>
    <w:p w14:paraId="2624C86A" w14:textId="77777777" w:rsidR="0097261F"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YOUR RESPONSIBILITIES AS A SELF-EMPLOYED PERSON INCLUDE: </w:t>
      </w:r>
    </w:p>
    <w:p w14:paraId="2082EC15" w14:textId="5F6AAD5C" w:rsidR="00F9510B" w:rsidRPr="0097261F" w:rsidRDefault="00F9510B" w:rsidP="00F9510B">
      <w:pPr>
        <w:tabs>
          <w:tab w:val="left" w:pos="2565"/>
        </w:tabs>
        <w:jc w:val="both"/>
        <w:rPr>
          <w:rFonts w:ascii="Arial Nova" w:hAnsi="Arial Nova"/>
          <w:sz w:val="18"/>
          <w:szCs w:val="18"/>
        </w:rPr>
      </w:pPr>
      <w:r w:rsidRPr="0097261F">
        <w:rPr>
          <w:rFonts w:ascii="Arial Nova" w:hAnsi="Arial Nova"/>
          <w:sz w:val="18"/>
          <w:szCs w:val="18"/>
        </w:rPr>
        <w:t xml:space="preserve">To observe safe working practices and risk assessments produced by the company. </w:t>
      </w:r>
      <w:r w:rsidR="004919F6" w:rsidRPr="0097261F">
        <w:rPr>
          <w:rFonts w:ascii="Arial Nova" w:hAnsi="Arial Nova"/>
          <w:sz w:val="18"/>
          <w:szCs w:val="18"/>
        </w:rPr>
        <w:t>To look after your own</w:t>
      </w:r>
      <w:r w:rsidRPr="0097261F">
        <w:rPr>
          <w:rFonts w:ascii="Arial Nova" w:hAnsi="Arial Nova"/>
          <w:sz w:val="18"/>
          <w:szCs w:val="18"/>
        </w:rPr>
        <w:t xml:space="preserve">  health  and  watch  out  for  others  who  might  be  affected  by  what  you  do including other members of the public. To be aware of fire Assembly Point as instructed. To use the correct tools, equipment and the safety equipment provided. To avoid improvising if it creates unnecessary risk. To suggest ways of eliminating hazards and to warn others of known hazards. To refrain from horseplay and abuse of welfare facilities. To wear Personal Protection Equipment on an as required basis.</w:t>
      </w:r>
    </w:p>
    <w:sectPr w:rsidR="00F9510B" w:rsidRPr="0097261F" w:rsidSect="00F9510B">
      <w:type w:val="continuous"/>
      <w:pgSz w:w="11906" w:h="16838"/>
      <w:pgMar w:top="720" w:right="720" w:bottom="720" w:left="72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8D8A" w14:textId="77777777" w:rsidR="00F10940" w:rsidRDefault="00F10940" w:rsidP="00C55827">
      <w:pPr>
        <w:spacing w:after="0" w:line="240" w:lineRule="auto"/>
      </w:pPr>
      <w:r>
        <w:separator/>
      </w:r>
    </w:p>
  </w:endnote>
  <w:endnote w:type="continuationSeparator" w:id="0">
    <w:p w14:paraId="07299144" w14:textId="77777777" w:rsidR="00F10940" w:rsidRDefault="00F10940" w:rsidP="00C5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7EF0" w14:textId="77777777" w:rsidR="00F10940" w:rsidRDefault="00F10940" w:rsidP="00C55827">
      <w:pPr>
        <w:spacing w:after="0" w:line="240" w:lineRule="auto"/>
      </w:pPr>
      <w:r>
        <w:separator/>
      </w:r>
    </w:p>
  </w:footnote>
  <w:footnote w:type="continuationSeparator" w:id="0">
    <w:p w14:paraId="337C07E7" w14:textId="77777777" w:rsidR="00F10940" w:rsidRDefault="00F10940" w:rsidP="00C5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5E1" w14:textId="257A3BE3" w:rsidR="00F9510B" w:rsidRDefault="004919F6">
    <w:pPr>
      <w:pStyle w:val="Header"/>
      <w:rPr>
        <w:noProof/>
      </w:rPr>
    </w:pPr>
    <w:r>
      <w:rPr>
        <w:noProof/>
      </w:rPr>
      <w:drawing>
        <wp:anchor distT="0" distB="0" distL="114300" distR="114300" simplePos="0" relativeHeight="251658240" behindDoc="0" locked="0" layoutInCell="1" allowOverlap="1" wp14:anchorId="5D583F4A" wp14:editId="5D5CE75B">
          <wp:simplePos x="0" y="0"/>
          <wp:positionH relativeFrom="column">
            <wp:posOffset>5686425</wp:posOffset>
          </wp:positionH>
          <wp:positionV relativeFrom="paragraph">
            <wp:posOffset>-259080</wp:posOffset>
          </wp:positionV>
          <wp:extent cx="1029740" cy="904240"/>
          <wp:effectExtent l="0" t="0" r="0" b="0"/>
          <wp:wrapSquare wrapText="bothSides"/>
          <wp:docPr id="3" name="Picture 3" descr="A picture containing text,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ansport,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740" cy="904240"/>
                  </a:xfrm>
                  <a:prstGeom prst="rect">
                    <a:avLst/>
                  </a:prstGeom>
                </pic:spPr>
              </pic:pic>
            </a:graphicData>
          </a:graphic>
          <wp14:sizeRelH relativeFrom="page">
            <wp14:pctWidth>0</wp14:pctWidth>
          </wp14:sizeRelH>
          <wp14:sizeRelV relativeFrom="page">
            <wp14:pctHeight>0</wp14:pctHeight>
          </wp14:sizeRelV>
        </wp:anchor>
      </w:drawing>
    </w:r>
  </w:p>
  <w:p w14:paraId="3A75AC7A" w14:textId="64EA9FDA" w:rsidR="003F748D" w:rsidRDefault="003F7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DF"/>
    <w:rsid w:val="00013CE7"/>
    <w:rsid w:val="00025FD8"/>
    <w:rsid w:val="000901CE"/>
    <w:rsid w:val="000A2268"/>
    <w:rsid w:val="001376D6"/>
    <w:rsid w:val="00176579"/>
    <w:rsid w:val="001E5B7C"/>
    <w:rsid w:val="001E6988"/>
    <w:rsid w:val="00213902"/>
    <w:rsid w:val="00214E5E"/>
    <w:rsid w:val="002F3439"/>
    <w:rsid w:val="002F4145"/>
    <w:rsid w:val="00320FA4"/>
    <w:rsid w:val="00344B06"/>
    <w:rsid w:val="003C6855"/>
    <w:rsid w:val="003D163D"/>
    <w:rsid w:val="003D69EB"/>
    <w:rsid w:val="003F748D"/>
    <w:rsid w:val="004375CA"/>
    <w:rsid w:val="00461273"/>
    <w:rsid w:val="00464F9C"/>
    <w:rsid w:val="004919F6"/>
    <w:rsid w:val="004A7AB7"/>
    <w:rsid w:val="004D1367"/>
    <w:rsid w:val="004F6545"/>
    <w:rsid w:val="004F6988"/>
    <w:rsid w:val="00524946"/>
    <w:rsid w:val="00533D97"/>
    <w:rsid w:val="00584F7E"/>
    <w:rsid w:val="00585313"/>
    <w:rsid w:val="005A3730"/>
    <w:rsid w:val="005B3A71"/>
    <w:rsid w:val="005E1F2E"/>
    <w:rsid w:val="005E52DF"/>
    <w:rsid w:val="005F1F36"/>
    <w:rsid w:val="00624322"/>
    <w:rsid w:val="006401DE"/>
    <w:rsid w:val="006A0B91"/>
    <w:rsid w:val="006F79B3"/>
    <w:rsid w:val="007677B6"/>
    <w:rsid w:val="00770B1A"/>
    <w:rsid w:val="00794CE8"/>
    <w:rsid w:val="007A4EF6"/>
    <w:rsid w:val="007E147F"/>
    <w:rsid w:val="007E2899"/>
    <w:rsid w:val="0080527C"/>
    <w:rsid w:val="008152AD"/>
    <w:rsid w:val="00816B48"/>
    <w:rsid w:val="00847D66"/>
    <w:rsid w:val="008515B7"/>
    <w:rsid w:val="0087237C"/>
    <w:rsid w:val="008726F2"/>
    <w:rsid w:val="008E6DE8"/>
    <w:rsid w:val="00905FA4"/>
    <w:rsid w:val="00910EC6"/>
    <w:rsid w:val="009446DC"/>
    <w:rsid w:val="009472B1"/>
    <w:rsid w:val="0097261F"/>
    <w:rsid w:val="00987CAB"/>
    <w:rsid w:val="009C2C7A"/>
    <w:rsid w:val="00A373FC"/>
    <w:rsid w:val="00A63D4B"/>
    <w:rsid w:val="00A80EB1"/>
    <w:rsid w:val="00A92E21"/>
    <w:rsid w:val="00AB5E4A"/>
    <w:rsid w:val="00AF4809"/>
    <w:rsid w:val="00BB2C04"/>
    <w:rsid w:val="00BD361F"/>
    <w:rsid w:val="00C421EB"/>
    <w:rsid w:val="00C46E66"/>
    <w:rsid w:val="00C55827"/>
    <w:rsid w:val="00C626CE"/>
    <w:rsid w:val="00CB73E8"/>
    <w:rsid w:val="00CF5BE0"/>
    <w:rsid w:val="00D00C65"/>
    <w:rsid w:val="00D37498"/>
    <w:rsid w:val="00D446D7"/>
    <w:rsid w:val="00D854D7"/>
    <w:rsid w:val="00D95C8D"/>
    <w:rsid w:val="00DA212C"/>
    <w:rsid w:val="00E27B70"/>
    <w:rsid w:val="00E31C13"/>
    <w:rsid w:val="00E63705"/>
    <w:rsid w:val="00EA5BB0"/>
    <w:rsid w:val="00EB3063"/>
    <w:rsid w:val="00EE0121"/>
    <w:rsid w:val="00EE3B85"/>
    <w:rsid w:val="00F04CEA"/>
    <w:rsid w:val="00F07659"/>
    <w:rsid w:val="00F10940"/>
    <w:rsid w:val="00F2734E"/>
    <w:rsid w:val="00F30F5E"/>
    <w:rsid w:val="00F46F3A"/>
    <w:rsid w:val="00F9510B"/>
    <w:rsid w:val="00FD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7D80"/>
  <w15:chartTrackingRefBased/>
  <w15:docId w15:val="{9D6E8E50-779E-4395-80AD-F4C1AB55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2DF"/>
    <w:rPr>
      <w:color w:val="808080"/>
    </w:rPr>
  </w:style>
  <w:style w:type="table" w:styleId="TableGrid">
    <w:name w:val="Table Grid"/>
    <w:basedOn w:val="TableNormal"/>
    <w:uiPriority w:val="39"/>
    <w:rsid w:val="0090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827"/>
  </w:style>
  <w:style w:type="paragraph" w:styleId="Footer">
    <w:name w:val="footer"/>
    <w:basedOn w:val="Normal"/>
    <w:link w:val="FooterChar"/>
    <w:uiPriority w:val="99"/>
    <w:unhideWhenUsed/>
    <w:rsid w:val="00C55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827"/>
  </w:style>
  <w:style w:type="character" w:styleId="Hyperlink">
    <w:name w:val="Hyperlink"/>
    <w:basedOn w:val="DefaultParagraphFont"/>
    <w:uiPriority w:val="99"/>
    <w:unhideWhenUsed/>
    <w:rsid w:val="007E147F"/>
    <w:rPr>
      <w:color w:val="0563C1" w:themeColor="hyperlink"/>
      <w:u w:val="single"/>
    </w:rPr>
  </w:style>
  <w:style w:type="character" w:styleId="UnresolvedMention">
    <w:name w:val="Unresolved Mention"/>
    <w:basedOn w:val="DefaultParagraphFont"/>
    <w:uiPriority w:val="99"/>
    <w:semiHidden/>
    <w:unhideWhenUsed/>
    <w:rsid w:val="007E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ounts@wvrengineeringlt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Hunter</dc:creator>
  <cp:keywords/>
  <dc:description/>
  <cp:lastModifiedBy>Caroline Hunter</cp:lastModifiedBy>
  <cp:revision>3</cp:revision>
  <dcterms:created xsi:type="dcterms:W3CDTF">2021-11-26T15:48:00Z</dcterms:created>
  <dcterms:modified xsi:type="dcterms:W3CDTF">2021-12-02T10:01:00Z</dcterms:modified>
</cp:coreProperties>
</file>